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color w:val="auto"/>
          <w:sz w:val="44"/>
          <w:szCs w:val="44"/>
          <w:u w:val="none"/>
          <w:lang w:val="en-US" w:eastAsia="zh-CN"/>
        </w:rPr>
      </w:pPr>
    </w:p>
    <w:p>
      <w:pPr>
        <w:keepNext w:val="0"/>
        <w:keepLines w:val="0"/>
        <w:pageBreakBefore w:val="0"/>
        <w:widowControl w:val="0"/>
        <w:tabs>
          <w:tab w:val="left" w:pos="352"/>
        </w:tabs>
        <w:kinsoku/>
        <w:wordWrap/>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u w:val="none"/>
          <w:lang w:val="en-US" w:eastAsia="zh-CN"/>
        </w:rPr>
      </w:pPr>
      <w:r>
        <w:rPr>
          <w:rFonts w:hint="default" w:ascii="Times New Roman" w:hAnsi="Times New Roman" w:eastAsia="方正小标宋_GBK" w:cs="Times New Roman"/>
          <w:color w:val="auto"/>
          <w:sz w:val="44"/>
          <w:szCs w:val="44"/>
          <w:u w:val="none"/>
          <w:lang w:val="en-US" w:eastAsia="zh-CN"/>
        </w:rPr>
        <w:t>喀什万博医疗器械有限公司“8·8”一般物体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u w:val="none"/>
          <w:lang w:val="en-US" w:eastAsia="zh-CN"/>
        </w:rPr>
      </w:pPr>
      <w:r>
        <w:rPr>
          <w:rFonts w:hint="default" w:ascii="Times New Roman" w:hAnsi="Times New Roman" w:eastAsia="方正小标宋_GBK" w:cs="Times New Roman"/>
          <w:color w:val="auto"/>
          <w:sz w:val="44"/>
          <w:szCs w:val="44"/>
          <w:u w:val="none"/>
          <w:lang w:val="en-US" w:eastAsia="zh-CN"/>
        </w:rPr>
        <w:t>打击亡人事故调查报告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ascii="Times New Roman" w:hAnsi="Times New Roman" w:eastAsia="仿宋_GB2312" w:cs="Times New Roman"/>
          <w:color w:val="auto"/>
          <w:sz w:val="32"/>
          <w:szCs w:val="32"/>
          <w:u w:val="none"/>
          <w:shd w:val="clear" w:color="auto" w:fill="FFFFFF"/>
          <w:lang w:val="en-US" w:eastAsia="zh-CN"/>
        </w:rPr>
        <w:t>喀什市人民政府事故调查组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ascii="Times New Roman" w:hAnsi="Times New Roman" w:eastAsia="仿宋_GB2312" w:cs="Times New Roman"/>
          <w:color w:val="auto"/>
          <w:sz w:val="32"/>
          <w:szCs w:val="32"/>
          <w:u w:val="none"/>
          <w:shd w:val="clear" w:color="auto" w:fill="FFFFFF"/>
          <w:lang w:val="en-US" w:eastAsia="zh-CN"/>
        </w:rPr>
        <w:t>2024年</w:t>
      </w:r>
      <w:r>
        <w:rPr>
          <w:rFonts w:hint="eastAsia" w:ascii="Times New Roman" w:hAnsi="Times New Roman" w:eastAsia="仿宋_GB2312" w:cs="Times New Roman"/>
          <w:color w:val="auto"/>
          <w:sz w:val="32"/>
          <w:szCs w:val="32"/>
          <w:u w:val="none"/>
          <w:shd w:val="clear" w:color="auto" w:fill="FFFFFF"/>
          <w:lang w:val="en-US" w:eastAsia="zh-CN"/>
        </w:rPr>
        <w:t>10</w:t>
      </w:r>
      <w:r>
        <w:rPr>
          <w:rFonts w:hint="default" w:ascii="Times New Roman" w:hAnsi="Times New Roman" w:eastAsia="仿宋_GB2312" w:cs="Times New Roman"/>
          <w:color w:val="auto"/>
          <w:sz w:val="32"/>
          <w:szCs w:val="32"/>
          <w:u w:val="none"/>
          <w:shd w:val="clear" w:color="auto" w:fill="FFFFFF"/>
          <w:lang w:val="en-US" w:eastAsia="zh-CN"/>
        </w:rPr>
        <w:t>月</w:t>
      </w:r>
      <w:r>
        <w:rPr>
          <w:rFonts w:hint="eastAsia" w:ascii="Times New Roman" w:hAnsi="Times New Roman" w:eastAsia="仿宋_GB2312" w:cs="Times New Roman"/>
          <w:color w:val="auto"/>
          <w:sz w:val="32"/>
          <w:szCs w:val="32"/>
          <w:u w:val="none"/>
          <w:shd w:val="clear" w:color="auto" w:fill="FFFFFF"/>
          <w:lang w:val="en-US" w:eastAsia="zh-CN"/>
        </w:rPr>
        <w:t>15</w:t>
      </w:r>
      <w:r>
        <w:rPr>
          <w:rFonts w:hint="default" w:ascii="Times New Roman" w:hAnsi="Times New Roman" w:eastAsia="仿宋_GB2312" w:cs="Times New Roman"/>
          <w:color w:val="auto"/>
          <w:sz w:val="32"/>
          <w:szCs w:val="32"/>
          <w:u w:val="none"/>
          <w:shd w:val="clear" w:color="auto" w:fill="FFFFFF"/>
          <w:lang w:val="en-US" w:eastAsia="zh-CN"/>
        </w:rPr>
        <w:t>日</w:t>
      </w:r>
      <w:bookmarkStart w:id="0" w:name="_Toc22873"/>
      <w:bookmarkStart w:id="1" w:name="_Toc4716"/>
      <w:bookmarkStart w:id="2" w:name="_Toc17856"/>
    </w:p>
    <w:bookmarkEnd w:id="0"/>
    <w:bookmarkEnd w:id="1"/>
    <w:bookmarkEnd w:id="2"/>
    <w:p>
      <w:pPr>
        <w:rPr>
          <w:rFonts w:hint="eastAsia" w:ascii="方正公文小标宋" w:hAnsi="方正公文小标宋" w:eastAsia="方正公文小标宋" w:cs="方正公文小标宋"/>
          <w:sz w:val="44"/>
          <w:szCs w:val="44"/>
          <w:lang w:val="en-US" w:eastAsia="zh-CN"/>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sectPr>
          <w:footerReference r:id="rId4" w:type="default"/>
          <w:footnotePr>
            <w:numFmt w:val="decimal"/>
          </w:footnotePr>
          <w:pgSz w:w="11906" w:h="16838"/>
          <w:pgMar w:top="2098" w:right="1474" w:bottom="1984" w:left="1587" w:header="851" w:footer="992" w:gutter="0"/>
          <w:pgNumType w:fmt="decimal" w:start="1"/>
          <w:cols w:space="0" w:num="1"/>
          <w:rtlGutter w:val="0"/>
          <w:docGrid w:type="lines" w:linePitch="312" w:charSpace="0"/>
        </w:sectPr>
      </w:pPr>
    </w:p>
    <w:sdt>
      <w:sdtPr>
        <w:rPr>
          <w:rFonts w:ascii="宋体" w:hAnsi="宋体" w:eastAsia="宋体" w:cstheme="minorBidi"/>
          <w:b/>
          <w:bCs/>
          <w:kern w:val="2"/>
          <w:sz w:val="32"/>
          <w:szCs w:val="32"/>
          <w:lang w:val="en-US" w:eastAsia="zh-CN" w:bidi="ar-SA"/>
        </w:rPr>
        <w:id w:val="147478721"/>
        <w:docPartObj>
          <w:docPartGallery w:val="Table of Contents"/>
          <w:docPartUnique/>
        </w:docPartObj>
      </w:sdtPr>
      <w:sdtEndPr>
        <w:rPr>
          <w:rFonts w:hint="default" w:ascii="黑体" w:hAnsi="黑体" w:eastAsia="黑体" w:cs="黑体"/>
          <w:sz w:val="24"/>
          <w:szCs w:val="24"/>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heme="minorBidi"/>
              <w:b/>
              <w:bCs/>
              <w:kern w:val="2"/>
              <w:sz w:val="32"/>
              <w:szCs w:val="32"/>
              <w:lang w:val="en-US" w:eastAsia="zh-CN" w:bidi="ar-SA"/>
            </w:rPr>
          </w:pPr>
          <w:bookmarkStart w:id="3" w:name="_Toc14493_WPSOffice_Type3"/>
          <w:r>
            <w:rPr>
              <w:rFonts w:ascii="宋体" w:hAnsi="宋体" w:eastAsia="宋体" w:cstheme="minorBidi"/>
              <w:b/>
              <w:bCs/>
              <w:kern w:val="2"/>
              <w:sz w:val="32"/>
              <w:szCs w:val="32"/>
              <w:lang w:val="en-US" w:eastAsia="zh-CN" w:bidi="ar-SA"/>
            </w:rPr>
            <w:t>目</w:t>
          </w:r>
          <w:r>
            <w:rPr>
              <w:rFonts w:hint="eastAsia" w:ascii="宋体" w:hAnsi="宋体" w:eastAsia="宋体" w:cstheme="minorBidi"/>
              <w:b/>
              <w:bCs/>
              <w:kern w:val="2"/>
              <w:sz w:val="32"/>
              <w:szCs w:val="32"/>
              <w:lang w:val="en-US" w:eastAsia="zh-CN" w:bidi="ar-SA"/>
            </w:rPr>
            <w:t xml:space="preserve"> </w:t>
          </w:r>
          <w:r>
            <w:rPr>
              <w:rFonts w:ascii="宋体" w:hAnsi="宋体" w:eastAsia="宋体" w:cstheme="minorBidi"/>
              <w:b/>
              <w:bCs/>
              <w:kern w:val="2"/>
              <w:sz w:val="32"/>
              <w:szCs w:val="32"/>
              <w:lang w:val="en-US" w:eastAsia="zh-CN" w:bidi="ar-SA"/>
            </w:rPr>
            <w:t>录</w:t>
          </w:r>
        </w:p>
        <w:p>
          <w:pPr>
            <w:pStyle w:val="21"/>
            <w:tabs>
              <w:tab w:val="right" w:leader="dot" w:pos="8845"/>
            </w:tabs>
          </w:pPr>
        </w:p>
        <w:p>
          <w:pPr>
            <w:pStyle w:val="21"/>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pPr>
          <w:bookmarkStart w:id="4" w:name="OLE_LINK3"/>
          <w:bookmarkStart w:id="5" w:name="OLE_LINK5"/>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_Toc734_WPSOffice_Level1 </w:instrText>
          </w:r>
          <w:r>
            <w:rPr>
              <w:rFonts w:hint="eastAsia" w:ascii="黑体" w:hAnsi="黑体" w:eastAsia="黑体" w:cs="黑体"/>
              <w:sz w:val="24"/>
              <w:szCs w:val="24"/>
            </w:rPr>
            <w:fldChar w:fldCharType="separate"/>
          </w:r>
          <w:sdt>
            <w:sdtPr>
              <w:rPr>
                <w:rFonts w:hint="eastAsia" w:ascii="黑体" w:hAnsi="黑体" w:eastAsia="黑体" w:cs="黑体"/>
                <w:b/>
                <w:bCs/>
                <w:kern w:val="2"/>
                <w:sz w:val="24"/>
                <w:szCs w:val="24"/>
                <w:lang w:val="en-US" w:eastAsia="zh-CN" w:bidi="ar-SA"/>
              </w:rPr>
              <w:id w:val="147478721"/>
              <w:placeholder>
                <w:docPart w:val="{d84a730f-4132-4ce6-9576-3269d2c2d46f}"/>
              </w:placeholder>
            </w:sdtPr>
            <w:sdtEndPr>
              <w:rPr>
                <w:rFonts w:hint="eastAsia" w:ascii="黑体" w:hAnsi="黑体" w:eastAsia="黑体" w:cs="黑体"/>
                <w:b/>
                <w:bCs/>
                <w:kern w:val="2"/>
                <w:sz w:val="24"/>
                <w:szCs w:val="24"/>
                <w:lang w:val="en-US" w:eastAsia="zh-CN" w:bidi="ar-SA"/>
              </w:rPr>
            </w:sdtEndPr>
            <w:sdtContent>
              <w:r>
                <w:rPr>
                  <w:rFonts w:hint="eastAsia" w:ascii="黑体" w:hAnsi="黑体" w:eastAsia="黑体" w:cs="黑体"/>
                  <w:sz w:val="24"/>
                  <w:szCs w:val="24"/>
                </w:rPr>
                <w:t>一、事故基本情况</w:t>
              </w:r>
            </w:sdtContent>
          </w:sdt>
          <w:r>
            <w:rPr>
              <w:rFonts w:hint="eastAsia" w:ascii="黑体" w:hAnsi="黑体" w:eastAsia="黑体" w:cs="黑体"/>
              <w:sz w:val="24"/>
              <w:szCs w:val="24"/>
            </w:rPr>
            <w:tab/>
          </w:r>
          <w:bookmarkStart w:id="6" w:name="_Toc734_WPSOffice_Level1Page"/>
          <w:r>
            <w:rPr>
              <w:rFonts w:hint="eastAsia" w:ascii="黑体" w:hAnsi="黑体" w:eastAsia="黑体" w:cs="黑体"/>
              <w:sz w:val="24"/>
              <w:szCs w:val="24"/>
            </w:rPr>
            <w:t>2</w:t>
          </w:r>
          <w:bookmarkEnd w:id="6"/>
          <w:r>
            <w:rPr>
              <w:rFonts w:hint="eastAsia" w:ascii="黑体" w:hAnsi="黑体" w:eastAsia="黑体" w:cs="黑体"/>
              <w:sz w:val="24"/>
              <w:szCs w:val="24"/>
            </w:rPr>
            <w:fldChar w:fldCharType="end"/>
          </w:r>
          <w:bookmarkEnd w:id="4"/>
        </w:p>
        <w:p>
          <w:pPr>
            <w:pStyle w:val="22"/>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_Toc14493_WPSOffice_Level2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78721"/>
              <w:placeholder>
                <w:docPart w:val="{6fc57a6b-bd21-4a3f-bd4b-20ec0a7828e9}"/>
              </w:placeholder>
            </w:sdtPr>
            <w:sdtEndPr>
              <w:rPr>
                <w:rFonts w:hint="eastAsia" w:asciiTheme="minorEastAsia" w:hAnsiTheme="minorEastAsia" w:eastAsiaTheme="minorEastAsia" w:cstheme="minorEastAsia"/>
                <w:b/>
                <w:bCs/>
                <w:kern w:val="2"/>
                <w:sz w:val="24"/>
                <w:szCs w:val="24"/>
                <w:lang w:val="en-US" w:eastAsia="zh-CN" w:bidi="ar-SA"/>
              </w:rPr>
            </w:sdtEndPr>
            <w:sdtContent>
              <w:r>
                <w:rPr>
                  <w:rFonts w:hint="eastAsia" w:asciiTheme="minorEastAsia" w:hAnsiTheme="minorEastAsia" w:eastAsiaTheme="minorEastAsia" w:cstheme="minorEastAsia"/>
                  <w:sz w:val="24"/>
                  <w:szCs w:val="24"/>
                </w:rPr>
                <w:t>（一）事故发生单位及相关单位概况</w:t>
              </w:r>
            </w:sdtContent>
          </w:sdt>
          <w:r>
            <w:rPr>
              <w:rFonts w:hint="eastAsia" w:asciiTheme="minorEastAsia" w:hAnsiTheme="minorEastAsia" w:eastAsiaTheme="minorEastAsia" w:cstheme="minorEastAsia"/>
              <w:sz w:val="24"/>
              <w:szCs w:val="24"/>
            </w:rPr>
            <w:tab/>
          </w:r>
          <w:bookmarkStart w:id="7" w:name="_Toc14493_WPSOffice_Level2Page"/>
          <w:r>
            <w:rPr>
              <w:rFonts w:hint="eastAsia" w:asciiTheme="minorEastAsia" w:hAnsiTheme="minorEastAsia" w:eastAsiaTheme="minorEastAsia" w:cstheme="minorEastAsia"/>
              <w:sz w:val="24"/>
              <w:szCs w:val="24"/>
            </w:rPr>
            <w:t>2</w:t>
          </w:r>
          <w:bookmarkEnd w:id="7"/>
          <w:r>
            <w:rPr>
              <w:rFonts w:hint="eastAsia" w:asciiTheme="minorEastAsia" w:hAnsiTheme="minorEastAsia" w:eastAsiaTheme="minorEastAsia" w:cstheme="minorEastAsia"/>
              <w:sz w:val="24"/>
              <w:szCs w:val="24"/>
            </w:rPr>
            <w:fldChar w:fldCharType="end"/>
          </w:r>
        </w:p>
        <w:p>
          <w:pPr>
            <w:pStyle w:val="23"/>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_Toc14493_WPSOffice_Level3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78721"/>
              <w:placeholder>
                <w:docPart w:val="{65b79363-5a00-43c6-a804-eb0ac2982fb9}"/>
              </w:placeholder>
            </w:sdtPr>
            <w:sdtEndPr>
              <w:rPr>
                <w:rFonts w:hint="eastAsia" w:asciiTheme="minorEastAsia" w:hAnsiTheme="minorEastAsia" w:eastAsiaTheme="minorEastAsia" w:cstheme="minorEastAsia"/>
                <w:b/>
                <w:bCs/>
                <w:kern w:val="2"/>
                <w:sz w:val="24"/>
                <w:szCs w:val="24"/>
                <w:lang w:val="en-US" w:eastAsia="zh-CN" w:bidi="ar-SA"/>
              </w:rPr>
            </w:sdtEndPr>
            <w:sdtContent>
              <w:r>
                <w:rPr>
                  <w:rFonts w:hint="eastAsia" w:asciiTheme="minorEastAsia" w:hAnsiTheme="minorEastAsia" w:eastAsiaTheme="minorEastAsia" w:cstheme="minorEastAsia"/>
                  <w:sz w:val="24"/>
                  <w:szCs w:val="24"/>
                </w:rPr>
                <w:t>1.事故发生单位基本情况</w:t>
              </w:r>
            </w:sdtContent>
          </w:sdt>
          <w:r>
            <w:rPr>
              <w:rFonts w:hint="eastAsia" w:asciiTheme="minorEastAsia" w:hAnsiTheme="minorEastAsia" w:eastAsiaTheme="minorEastAsia" w:cstheme="minorEastAsia"/>
              <w:sz w:val="24"/>
              <w:szCs w:val="24"/>
            </w:rPr>
            <w:tab/>
          </w:r>
          <w:bookmarkStart w:id="8" w:name="_Toc14493_WPSOffice_Level3Page"/>
          <w:r>
            <w:rPr>
              <w:rFonts w:hint="eastAsia" w:asciiTheme="minorEastAsia" w:hAnsiTheme="minorEastAsia" w:eastAsiaTheme="minorEastAsia" w:cstheme="minorEastAsia"/>
              <w:sz w:val="24"/>
              <w:szCs w:val="24"/>
            </w:rPr>
            <w:t>2</w:t>
          </w:r>
          <w:bookmarkEnd w:id="8"/>
          <w:r>
            <w:rPr>
              <w:rFonts w:hint="eastAsia" w:asciiTheme="minorEastAsia" w:hAnsiTheme="minorEastAsia" w:eastAsiaTheme="minorEastAsia" w:cstheme="minorEastAsia"/>
              <w:sz w:val="24"/>
              <w:szCs w:val="24"/>
            </w:rPr>
            <w:fldChar w:fldCharType="end"/>
          </w:r>
        </w:p>
        <w:p>
          <w:pPr>
            <w:pStyle w:val="23"/>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_Toc734_WPSOffice_Level3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78721"/>
              <w:placeholder>
                <w:docPart w:val="{265ab55a-2f22-4555-b285-3903361e7793}"/>
              </w:placeholder>
            </w:sdtPr>
            <w:sdtEndPr>
              <w:rPr>
                <w:rFonts w:hint="eastAsia" w:asciiTheme="minorEastAsia" w:hAnsiTheme="minorEastAsia" w:eastAsiaTheme="minorEastAsia" w:cstheme="minorEastAsia"/>
                <w:b/>
                <w:bCs/>
                <w:kern w:val="2"/>
                <w:sz w:val="24"/>
                <w:szCs w:val="24"/>
                <w:lang w:val="en-US" w:eastAsia="zh-CN" w:bidi="ar-SA"/>
              </w:rPr>
            </w:sdtEndPr>
            <w:sdtContent>
              <w:r>
                <w:rPr>
                  <w:rFonts w:hint="eastAsia" w:asciiTheme="minorEastAsia" w:hAnsiTheme="minorEastAsia" w:eastAsiaTheme="minorEastAsia" w:cstheme="minorEastAsia"/>
                  <w:sz w:val="24"/>
                  <w:szCs w:val="24"/>
                </w:rPr>
                <w:t>2.承包单位</w:t>
              </w:r>
            </w:sdtContent>
          </w:sdt>
          <w:r>
            <w:rPr>
              <w:rFonts w:hint="eastAsia" w:asciiTheme="minorEastAsia" w:hAnsiTheme="minorEastAsia" w:eastAsiaTheme="minorEastAsia" w:cstheme="minorEastAsia"/>
              <w:sz w:val="24"/>
              <w:szCs w:val="24"/>
            </w:rPr>
            <w:tab/>
          </w:r>
          <w:bookmarkStart w:id="9" w:name="_Toc734_WPSOffice_Level3Page"/>
          <w:r>
            <w:rPr>
              <w:rFonts w:hint="eastAsia" w:asciiTheme="minorEastAsia" w:hAnsiTheme="minorEastAsia" w:eastAsiaTheme="minorEastAsia" w:cstheme="minorEastAsia"/>
              <w:sz w:val="24"/>
              <w:szCs w:val="24"/>
            </w:rPr>
            <w:t>3</w:t>
          </w:r>
          <w:bookmarkEnd w:id="9"/>
          <w:r>
            <w:rPr>
              <w:rFonts w:hint="eastAsia" w:asciiTheme="minorEastAsia" w:hAnsiTheme="minorEastAsia" w:eastAsiaTheme="minorEastAsia" w:cstheme="minorEastAsia"/>
              <w:sz w:val="24"/>
              <w:szCs w:val="24"/>
            </w:rPr>
            <w:fldChar w:fldCharType="end"/>
          </w:r>
        </w:p>
        <w:p>
          <w:pPr>
            <w:pStyle w:val="23"/>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_Toc3182_WPSOffice_Level3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78721"/>
              <w:placeholder>
                <w:docPart w:val="{4407ff75-76ec-4ce2-ad25-09b51e3e74ec}"/>
              </w:placeholder>
            </w:sdtPr>
            <w:sdtEndPr>
              <w:rPr>
                <w:rFonts w:hint="eastAsia" w:asciiTheme="minorEastAsia" w:hAnsiTheme="minorEastAsia" w:eastAsiaTheme="minorEastAsia" w:cstheme="minorEastAsia"/>
                <w:b/>
                <w:bCs/>
                <w:kern w:val="2"/>
                <w:sz w:val="24"/>
                <w:szCs w:val="24"/>
                <w:lang w:val="en-US" w:eastAsia="zh-CN" w:bidi="ar-SA"/>
              </w:rPr>
            </w:sdtEndPr>
            <w:sdtContent>
              <w:r>
                <w:rPr>
                  <w:rFonts w:hint="eastAsia" w:asciiTheme="minorEastAsia" w:hAnsiTheme="minorEastAsia" w:eastAsiaTheme="minorEastAsia" w:cstheme="minorEastAsia"/>
                  <w:sz w:val="24"/>
                  <w:szCs w:val="24"/>
                </w:rPr>
                <w:t>3.实际施工单位</w:t>
              </w:r>
            </w:sdtContent>
          </w:sdt>
          <w:r>
            <w:rPr>
              <w:rFonts w:hint="eastAsia" w:asciiTheme="minorEastAsia" w:hAnsiTheme="minorEastAsia" w:eastAsiaTheme="minorEastAsia" w:cstheme="minorEastAsia"/>
              <w:sz w:val="24"/>
              <w:szCs w:val="24"/>
            </w:rPr>
            <w:tab/>
          </w:r>
          <w:bookmarkStart w:id="10" w:name="_Toc3182_WPSOffice_Level3Page"/>
          <w:r>
            <w:rPr>
              <w:rFonts w:hint="eastAsia" w:asciiTheme="minorEastAsia" w:hAnsiTheme="minorEastAsia" w:eastAsiaTheme="minorEastAsia" w:cstheme="minorEastAsia"/>
              <w:sz w:val="24"/>
              <w:szCs w:val="24"/>
            </w:rPr>
            <w:t>3</w:t>
          </w:r>
          <w:bookmarkEnd w:id="10"/>
          <w:r>
            <w:rPr>
              <w:rFonts w:hint="eastAsia" w:asciiTheme="minorEastAsia" w:hAnsiTheme="minorEastAsia" w:eastAsiaTheme="minorEastAsia" w:cstheme="minorEastAsia"/>
              <w:sz w:val="24"/>
              <w:szCs w:val="24"/>
            </w:rPr>
            <w:fldChar w:fldCharType="end"/>
          </w:r>
        </w:p>
        <w:p>
          <w:pPr>
            <w:pStyle w:val="22"/>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_Toc734_WPSOffice_Level2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78721"/>
              <w:placeholder>
                <w:docPart w:val="{dff34ef4-1501-4291-875c-1639a92d063a}"/>
              </w:placeholder>
            </w:sdtPr>
            <w:sdtEndPr>
              <w:rPr>
                <w:rFonts w:hint="eastAsia" w:asciiTheme="minorEastAsia" w:hAnsiTheme="minorEastAsia" w:eastAsiaTheme="minorEastAsia" w:cstheme="minorEastAsia"/>
                <w:b/>
                <w:bCs/>
                <w:kern w:val="2"/>
                <w:sz w:val="24"/>
                <w:szCs w:val="24"/>
                <w:lang w:val="en-US" w:eastAsia="zh-CN" w:bidi="ar-SA"/>
              </w:rPr>
            </w:sdtEndPr>
            <w:sdtContent>
              <w:r>
                <w:rPr>
                  <w:rFonts w:hint="eastAsia" w:asciiTheme="minorEastAsia" w:hAnsiTheme="minorEastAsia" w:eastAsiaTheme="minorEastAsia" w:cstheme="minorEastAsia"/>
                  <w:sz w:val="24"/>
                  <w:szCs w:val="24"/>
                </w:rPr>
                <w:t>（二）事故发生单位安全管理情况</w:t>
              </w:r>
            </w:sdtContent>
          </w:sdt>
          <w:r>
            <w:rPr>
              <w:rFonts w:hint="eastAsia" w:asciiTheme="minorEastAsia" w:hAnsiTheme="minorEastAsia" w:eastAsiaTheme="minorEastAsia" w:cstheme="minorEastAsia"/>
              <w:sz w:val="24"/>
              <w:szCs w:val="24"/>
            </w:rPr>
            <w:tab/>
          </w:r>
          <w:bookmarkStart w:id="11" w:name="_Toc734_WPSOffice_Level2Page"/>
          <w:r>
            <w:rPr>
              <w:rFonts w:hint="eastAsia" w:asciiTheme="minorEastAsia" w:hAnsiTheme="minorEastAsia" w:eastAsiaTheme="minorEastAsia" w:cstheme="minorEastAsia"/>
              <w:sz w:val="24"/>
              <w:szCs w:val="24"/>
            </w:rPr>
            <w:t>3</w:t>
          </w:r>
          <w:bookmarkEnd w:id="11"/>
          <w:r>
            <w:rPr>
              <w:rFonts w:hint="eastAsia" w:asciiTheme="minorEastAsia" w:hAnsiTheme="minorEastAsia" w:eastAsiaTheme="minorEastAsia" w:cstheme="minorEastAsia"/>
              <w:sz w:val="24"/>
              <w:szCs w:val="24"/>
            </w:rPr>
            <w:fldChar w:fldCharType="end"/>
          </w:r>
        </w:p>
        <w:p>
          <w:pPr>
            <w:pStyle w:val="22"/>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_Toc3182_WPSOffice_Level2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78721"/>
              <w:placeholder>
                <w:docPart w:val="{79ab75f6-7575-49d0-b184-24c0eb30881c}"/>
              </w:placeholder>
            </w:sdtPr>
            <w:sdtEndPr>
              <w:rPr>
                <w:rFonts w:hint="eastAsia" w:asciiTheme="minorEastAsia" w:hAnsiTheme="minorEastAsia" w:eastAsiaTheme="minorEastAsia" w:cstheme="minorEastAsia"/>
                <w:b/>
                <w:bCs/>
                <w:kern w:val="2"/>
                <w:sz w:val="24"/>
                <w:szCs w:val="24"/>
                <w:lang w:val="en-US" w:eastAsia="zh-CN" w:bidi="ar-SA"/>
              </w:rPr>
            </w:sdtEndPr>
            <w:sdtContent>
              <w:r>
                <w:rPr>
                  <w:rFonts w:hint="eastAsia" w:asciiTheme="minorEastAsia" w:hAnsiTheme="minorEastAsia" w:eastAsiaTheme="minorEastAsia" w:cstheme="minorEastAsia"/>
                  <w:sz w:val="24"/>
                  <w:szCs w:val="24"/>
                </w:rPr>
                <w:t>（三）事故发生经过</w:t>
              </w:r>
            </w:sdtContent>
          </w:sdt>
          <w:r>
            <w:rPr>
              <w:rFonts w:hint="eastAsia" w:asciiTheme="minorEastAsia" w:hAnsiTheme="minorEastAsia" w:eastAsiaTheme="minorEastAsia" w:cstheme="minorEastAsia"/>
              <w:sz w:val="24"/>
              <w:szCs w:val="24"/>
            </w:rPr>
            <w:tab/>
          </w:r>
          <w:bookmarkStart w:id="12" w:name="_Toc3182_WPSOffice_Level2Page"/>
          <w:r>
            <w:rPr>
              <w:rFonts w:hint="eastAsia" w:asciiTheme="minorEastAsia" w:hAnsiTheme="minorEastAsia" w:eastAsiaTheme="minorEastAsia" w:cstheme="minorEastAsia"/>
              <w:sz w:val="24"/>
              <w:szCs w:val="24"/>
            </w:rPr>
            <w:t>4</w:t>
          </w:r>
          <w:bookmarkEnd w:id="12"/>
          <w:r>
            <w:rPr>
              <w:rFonts w:hint="eastAsia" w:asciiTheme="minorEastAsia" w:hAnsiTheme="minorEastAsia" w:eastAsiaTheme="minorEastAsia" w:cstheme="minorEastAsia"/>
              <w:sz w:val="24"/>
              <w:szCs w:val="24"/>
            </w:rPr>
            <w:fldChar w:fldCharType="end"/>
          </w:r>
        </w:p>
        <w:p>
          <w:pPr>
            <w:pStyle w:val="22"/>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_Toc12405_WPSOffice_Level2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78721"/>
              <w:placeholder>
                <w:docPart w:val="{2fbbb21e-1f85-417a-b453-7d039e5d6e1d}"/>
              </w:placeholder>
            </w:sdtPr>
            <w:sdtEndPr>
              <w:rPr>
                <w:rFonts w:hint="eastAsia" w:asciiTheme="minorEastAsia" w:hAnsiTheme="minorEastAsia" w:eastAsiaTheme="minorEastAsia" w:cstheme="minorEastAsia"/>
                <w:b/>
                <w:bCs/>
                <w:kern w:val="2"/>
                <w:sz w:val="24"/>
                <w:szCs w:val="24"/>
                <w:lang w:val="en-US" w:eastAsia="zh-CN" w:bidi="ar-SA"/>
              </w:rPr>
            </w:sdtEndPr>
            <w:sdtContent>
              <w:r>
                <w:rPr>
                  <w:rFonts w:hint="eastAsia" w:asciiTheme="minorEastAsia" w:hAnsiTheme="minorEastAsia" w:eastAsiaTheme="minorEastAsia" w:cstheme="minorEastAsia"/>
                  <w:sz w:val="24"/>
                  <w:szCs w:val="24"/>
                </w:rPr>
                <w:t>（四）事故现场情况</w:t>
              </w:r>
            </w:sdtContent>
          </w:sdt>
          <w:r>
            <w:rPr>
              <w:rFonts w:hint="eastAsia" w:asciiTheme="minorEastAsia" w:hAnsiTheme="minorEastAsia" w:eastAsiaTheme="minorEastAsia" w:cstheme="minorEastAsia"/>
              <w:sz w:val="24"/>
              <w:szCs w:val="24"/>
            </w:rPr>
            <w:tab/>
          </w:r>
          <w:bookmarkStart w:id="13" w:name="_Toc12405_WPSOffice_Level2Page"/>
          <w:r>
            <w:rPr>
              <w:rFonts w:hint="eastAsia" w:asciiTheme="minorEastAsia" w:hAnsiTheme="minorEastAsia" w:eastAsiaTheme="minorEastAsia" w:cstheme="minorEastAsia"/>
              <w:sz w:val="24"/>
              <w:szCs w:val="24"/>
            </w:rPr>
            <w:t>5</w:t>
          </w:r>
          <w:bookmarkEnd w:id="13"/>
          <w:r>
            <w:rPr>
              <w:rFonts w:hint="eastAsia" w:asciiTheme="minorEastAsia" w:hAnsiTheme="minorEastAsia" w:eastAsiaTheme="minorEastAsia" w:cstheme="minorEastAsia"/>
              <w:sz w:val="24"/>
              <w:szCs w:val="24"/>
            </w:rPr>
            <w:fldChar w:fldCharType="end"/>
          </w:r>
        </w:p>
        <w:p>
          <w:pPr>
            <w:pStyle w:val="22"/>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_Toc21801_WPSOffice_Level2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78721"/>
              <w:placeholder>
                <w:docPart w:val="{10833caa-253f-492f-886c-75b310fb106f}"/>
              </w:placeholder>
            </w:sdtPr>
            <w:sdtEndPr>
              <w:rPr>
                <w:rFonts w:hint="eastAsia" w:asciiTheme="minorEastAsia" w:hAnsiTheme="minorEastAsia" w:eastAsiaTheme="minorEastAsia" w:cstheme="minorEastAsia"/>
                <w:b/>
                <w:bCs/>
                <w:kern w:val="2"/>
                <w:sz w:val="24"/>
                <w:szCs w:val="24"/>
                <w:lang w:val="en-US" w:eastAsia="zh-CN" w:bidi="ar-SA"/>
              </w:rPr>
            </w:sdtEndPr>
            <w:sdtContent>
              <w:r>
                <w:rPr>
                  <w:rFonts w:hint="eastAsia" w:asciiTheme="minorEastAsia" w:hAnsiTheme="minorEastAsia" w:eastAsiaTheme="minorEastAsia" w:cstheme="minorEastAsia"/>
                  <w:sz w:val="24"/>
                  <w:szCs w:val="24"/>
                </w:rPr>
                <w:t>（五）人员伤亡和直接经济损失情况</w:t>
              </w:r>
            </w:sdtContent>
          </w:sdt>
          <w:r>
            <w:rPr>
              <w:rFonts w:hint="eastAsia" w:asciiTheme="minorEastAsia" w:hAnsiTheme="minorEastAsia" w:eastAsiaTheme="minorEastAsia" w:cstheme="minorEastAsia"/>
              <w:sz w:val="24"/>
              <w:szCs w:val="24"/>
            </w:rPr>
            <w:tab/>
          </w:r>
          <w:bookmarkStart w:id="14" w:name="_Toc21801_WPSOffice_Level2Page"/>
          <w:r>
            <w:rPr>
              <w:rFonts w:hint="eastAsia" w:asciiTheme="minorEastAsia" w:hAnsiTheme="minorEastAsia" w:eastAsiaTheme="minorEastAsia" w:cstheme="minorEastAsia"/>
              <w:sz w:val="24"/>
              <w:szCs w:val="24"/>
            </w:rPr>
            <w:t>5</w:t>
          </w:r>
          <w:bookmarkEnd w:id="14"/>
          <w:r>
            <w:rPr>
              <w:rFonts w:hint="eastAsia" w:asciiTheme="minorEastAsia" w:hAnsiTheme="minorEastAsia" w:eastAsiaTheme="minorEastAsia" w:cstheme="minorEastAsia"/>
              <w:sz w:val="24"/>
              <w:szCs w:val="24"/>
            </w:rPr>
            <w:fldChar w:fldCharType="end"/>
          </w:r>
        </w:p>
        <w:p>
          <w:pPr>
            <w:pStyle w:val="23"/>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_Toc12405_WPSOffice_Level3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78721"/>
              <w:placeholder>
                <w:docPart w:val="{40e2dbeb-fa24-45a6-9036-1b0f11c65c64}"/>
              </w:placeholder>
            </w:sdtPr>
            <w:sdtEndPr>
              <w:rPr>
                <w:rFonts w:hint="eastAsia" w:asciiTheme="minorEastAsia" w:hAnsiTheme="minorEastAsia" w:eastAsiaTheme="minorEastAsia" w:cstheme="minorEastAsia"/>
                <w:b/>
                <w:bCs/>
                <w:kern w:val="2"/>
                <w:sz w:val="24"/>
                <w:szCs w:val="24"/>
                <w:lang w:val="en-US" w:eastAsia="zh-CN" w:bidi="ar-SA"/>
              </w:rPr>
            </w:sdtEndPr>
            <w:sdtContent>
              <w:r>
                <w:rPr>
                  <w:rFonts w:hint="eastAsia" w:asciiTheme="minorEastAsia" w:hAnsiTheme="minorEastAsia" w:eastAsiaTheme="minorEastAsia" w:cstheme="minorEastAsia"/>
                  <w:sz w:val="24"/>
                  <w:szCs w:val="24"/>
                </w:rPr>
                <w:t>1.人员伤亡情况</w:t>
              </w:r>
            </w:sdtContent>
          </w:sdt>
          <w:r>
            <w:rPr>
              <w:rFonts w:hint="eastAsia" w:asciiTheme="minorEastAsia" w:hAnsiTheme="minorEastAsia" w:eastAsiaTheme="minorEastAsia" w:cstheme="minorEastAsia"/>
              <w:sz w:val="24"/>
              <w:szCs w:val="24"/>
            </w:rPr>
            <w:tab/>
          </w:r>
          <w:bookmarkStart w:id="15" w:name="_Toc12405_WPSOffice_Level3Page"/>
          <w:r>
            <w:rPr>
              <w:rFonts w:hint="eastAsia" w:asciiTheme="minorEastAsia" w:hAnsiTheme="minorEastAsia" w:eastAsiaTheme="minorEastAsia" w:cstheme="minorEastAsia"/>
              <w:sz w:val="24"/>
              <w:szCs w:val="24"/>
            </w:rPr>
            <w:t>5</w:t>
          </w:r>
          <w:bookmarkEnd w:id="15"/>
          <w:r>
            <w:rPr>
              <w:rFonts w:hint="eastAsia" w:asciiTheme="minorEastAsia" w:hAnsiTheme="minorEastAsia" w:eastAsiaTheme="minorEastAsia" w:cstheme="minorEastAsia"/>
              <w:sz w:val="24"/>
              <w:szCs w:val="24"/>
            </w:rPr>
            <w:fldChar w:fldCharType="end"/>
          </w:r>
        </w:p>
        <w:p>
          <w:pPr>
            <w:pStyle w:val="23"/>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_Toc21801_WPSOffice_Level3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78721"/>
              <w:placeholder>
                <w:docPart w:val="{9f4dfdfa-01ea-45e8-804a-117eaa8cf90f}"/>
              </w:placeholder>
            </w:sdtPr>
            <w:sdtEndPr>
              <w:rPr>
                <w:rFonts w:hint="eastAsia" w:asciiTheme="minorEastAsia" w:hAnsiTheme="minorEastAsia" w:eastAsiaTheme="minorEastAsia" w:cstheme="minorEastAsia"/>
                <w:b/>
                <w:bCs/>
                <w:kern w:val="2"/>
                <w:sz w:val="24"/>
                <w:szCs w:val="24"/>
                <w:lang w:val="en-US" w:eastAsia="zh-CN" w:bidi="ar-SA"/>
              </w:rPr>
            </w:sdtEndPr>
            <w:sdtContent>
              <w:r>
                <w:rPr>
                  <w:rFonts w:hint="eastAsia" w:asciiTheme="minorEastAsia" w:hAnsiTheme="minorEastAsia" w:eastAsiaTheme="minorEastAsia" w:cstheme="minorEastAsia"/>
                  <w:sz w:val="24"/>
                  <w:szCs w:val="24"/>
                </w:rPr>
                <w:t>2.直接经济损失</w:t>
              </w:r>
            </w:sdtContent>
          </w:sdt>
          <w:r>
            <w:rPr>
              <w:rFonts w:hint="eastAsia" w:asciiTheme="minorEastAsia" w:hAnsiTheme="minorEastAsia" w:eastAsiaTheme="minorEastAsia" w:cstheme="minorEastAsia"/>
              <w:sz w:val="24"/>
              <w:szCs w:val="24"/>
            </w:rPr>
            <w:tab/>
          </w:r>
          <w:bookmarkStart w:id="16" w:name="_Toc21801_WPSOffice_Level3Page"/>
          <w:r>
            <w:rPr>
              <w:rFonts w:hint="eastAsia" w:asciiTheme="minorEastAsia" w:hAnsiTheme="minorEastAsia" w:eastAsiaTheme="minorEastAsia" w:cstheme="minorEastAsia"/>
              <w:sz w:val="24"/>
              <w:szCs w:val="24"/>
            </w:rPr>
            <w:t>6</w:t>
          </w:r>
          <w:bookmarkEnd w:id="16"/>
          <w:r>
            <w:rPr>
              <w:rFonts w:hint="eastAsia" w:asciiTheme="minorEastAsia" w:hAnsiTheme="minorEastAsia" w:eastAsiaTheme="minorEastAsia" w:cstheme="minorEastAsia"/>
              <w:sz w:val="24"/>
              <w:szCs w:val="24"/>
            </w:rPr>
            <w:fldChar w:fldCharType="end"/>
          </w:r>
        </w:p>
        <w:p>
          <w:pPr>
            <w:pStyle w:val="22"/>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_Toc31716_WPSOffice_Level2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78721"/>
              <w:placeholder>
                <w:docPart w:val="{bb7e5520-2c19-42b5-8ac1-0f9f43661405}"/>
              </w:placeholder>
            </w:sdtPr>
            <w:sdtEndPr>
              <w:rPr>
                <w:rFonts w:hint="eastAsia" w:asciiTheme="minorEastAsia" w:hAnsiTheme="minorEastAsia" w:eastAsiaTheme="minorEastAsia" w:cstheme="minorEastAsia"/>
                <w:b/>
                <w:bCs/>
                <w:kern w:val="2"/>
                <w:sz w:val="24"/>
                <w:szCs w:val="24"/>
                <w:lang w:val="en-US" w:eastAsia="zh-CN" w:bidi="ar-SA"/>
              </w:rPr>
            </w:sdtEndPr>
            <w:sdtContent>
              <w:r>
                <w:rPr>
                  <w:rFonts w:hint="eastAsia" w:asciiTheme="minorEastAsia" w:hAnsiTheme="minorEastAsia" w:eastAsiaTheme="minorEastAsia" w:cstheme="minorEastAsia"/>
                  <w:sz w:val="24"/>
                  <w:szCs w:val="24"/>
                </w:rPr>
                <w:t>（六）其他情况</w:t>
              </w:r>
            </w:sdtContent>
          </w:sdt>
          <w:r>
            <w:rPr>
              <w:rFonts w:hint="eastAsia" w:asciiTheme="minorEastAsia" w:hAnsiTheme="minorEastAsia" w:eastAsiaTheme="minorEastAsia" w:cstheme="minorEastAsia"/>
              <w:sz w:val="24"/>
              <w:szCs w:val="24"/>
            </w:rPr>
            <w:tab/>
          </w:r>
          <w:bookmarkStart w:id="17" w:name="_Toc31716_WPSOffice_Level2Page"/>
          <w:r>
            <w:rPr>
              <w:rFonts w:hint="eastAsia" w:asciiTheme="minorEastAsia" w:hAnsiTheme="minorEastAsia" w:eastAsiaTheme="minorEastAsia" w:cstheme="minorEastAsia"/>
              <w:sz w:val="24"/>
              <w:szCs w:val="24"/>
            </w:rPr>
            <w:t>6</w:t>
          </w:r>
          <w:bookmarkEnd w:id="17"/>
          <w:r>
            <w:rPr>
              <w:rFonts w:hint="eastAsia" w:asciiTheme="minorEastAsia" w:hAnsiTheme="minorEastAsia" w:eastAsiaTheme="minorEastAsia" w:cstheme="minorEastAsia"/>
              <w:sz w:val="24"/>
              <w:szCs w:val="24"/>
            </w:rPr>
            <w:fldChar w:fldCharType="end"/>
          </w:r>
        </w:p>
        <w:p>
          <w:pPr>
            <w:pStyle w:val="21"/>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rPr>
              <w:rFonts w:hint="default" w:ascii="黑体" w:hAnsi="黑体" w:eastAsia="黑体" w:cs="黑体"/>
              <w:sz w:val="24"/>
              <w:szCs w:val="24"/>
            </w:rPr>
          </w:pPr>
          <w:r>
            <w:rPr>
              <w:rFonts w:hint="default" w:ascii="黑体" w:hAnsi="黑体" w:eastAsia="黑体" w:cs="黑体"/>
              <w:sz w:val="24"/>
              <w:szCs w:val="24"/>
            </w:rPr>
            <w:fldChar w:fldCharType="begin"/>
          </w:r>
          <w:r>
            <w:rPr>
              <w:rFonts w:hint="default" w:ascii="黑体" w:hAnsi="黑体" w:eastAsia="黑体" w:cs="黑体"/>
              <w:sz w:val="24"/>
              <w:szCs w:val="24"/>
            </w:rPr>
            <w:instrText xml:space="preserve"> HYPERLINK \l _Toc3182_WPSOffice_Level1 </w:instrText>
          </w:r>
          <w:r>
            <w:rPr>
              <w:rFonts w:hint="default" w:ascii="黑体" w:hAnsi="黑体" w:eastAsia="黑体" w:cs="黑体"/>
              <w:sz w:val="24"/>
              <w:szCs w:val="24"/>
            </w:rPr>
            <w:fldChar w:fldCharType="separate"/>
          </w:r>
          <w:sdt>
            <w:sdtPr>
              <w:rPr>
                <w:rFonts w:hint="default" w:ascii="黑体" w:hAnsi="黑体" w:eastAsia="黑体" w:cs="黑体"/>
                <w:sz w:val="24"/>
                <w:szCs w:val="24"/>
                <w:lang w:val="en-US" w:eastAsia="zh-CN"/>
              </w:rPr>
              <w:id w:val="147478721"/>
              <w:placeholder>
                <w:docPart w:val="{86842673-1762-44a7-92f1-80db97b21c4b}"/>
              </w:placeholder>
            </w:sdtPr>
            <w:sdtEndPr>
              <w:rPr>
                <w:rFonts w:hint="eastAsia" w:ascii="黑体" w:hAnsi="黑体" w:eastAsia="黑体" w:cs="黑体"/>
                <w:sz w:val="24"/>
                <w:szCs w:val="24"/>
                <w:lang w:val="en-US" w:eastAsia="zh-CN"/>
              </w:rPr>
            </w:sdtEndPr>
            <w:sdtContent>
              <w:r>
                <w:rPr>
                  <w:rFonts w:hint="default" w:ascii="黑体" w:hAnsi="黑体" w:eastAsia="黑体" w:cs="黑体"/>
                  <w:sz w:val="24"/>
                  <w:szCs w:val="24"/>
                </w:rPr>
                <w:t>二、事故应急处置及评估鉴定情况</w:t>
              </w:r>
            </w:sdtContent>
          </w:sdt>
          <w:r>
            <w:rPr>
              <w:rFonts w:hint="eastAsia" w:ascii="黑体" w:hAnsi="黑体" w:eastAsia="黑体" w:cs="黑体"/>
              <w:sz w:val="24"/>
              <w:szCs w:val="24"/>
            </w:rPr>
            <w:tab/>
          </w:r>
          <w:bookmarkStart w:id="18" w:name="_Toc3182_WPSOffice_Level1Page"/>
          <w:r>
            <w:rPr>
              <w:rFonts w:hint="eastAsia" w:ascii="黑体" w:hAnsi="黑体" w:eastAsia="黑体" w:cs="黑体"/>
              <w:sz w:val="24"/>
              <w:szCs w:val="24"/>
            </w:rPr>
            <w:t>6</w:t>
          </w:r>
          <w:bookmarkEnd w:id="18"/>
          <w:r>
            <w:rPr>
              <w:rFonts w:hint="default" w:ascii="黑体" w:hAnsi="黑体" w:eastAsia="黑体" w:cs="黑体"/>
              <w:sz w:val="24"/>
              <w:szCs w:val="24"/>
            </w:rPr>
            <w:fldChar w:fldCharType="end"/>
          </w:r>
        </w:p>
        <w:p>
          <w:pPr>
            <w:pStyle w:val="22"/>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_Toc13211_WPSOffice_Level2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78721"/>
              <w:placeholder>
                <w:docPart w:val="{e1c4d586-dfa0-4793-9bd8-2d960e8baa7e}"/>
              </w:placeholder>
            </w:sdtPr>
            <w:sdtEndPr>
              <w:rPr>
                <w:rFonts w:hint="eastAsia" w:asciiTheme="minorEastAsia" w:hAnsiTheme="minorEastAsia" w:eastAsiaTheme="minorEastAsia" w:cstheme="minorEastAsia"/>
                <w:b/>
                <w:bCs/>
                <w:kern w:val="2"/>
                <w:sz w:val="24"/>
                <w:szCs w:val="24"/>
                <w:lang w:val="en-US" w:eastAsia="zh-CN" w:bidi="ar-SA"/>
              </w:rPr>
            </w:sdtEndPr>
            <w:sdtContent>
              <w:r>
                <w:rPr>
                  <w:rFonts w:hint="eastAsia" w:asciiTheme="minorEastAsia" w:hAnsiTheme="minorEastAsia" w:eastAsiaTheme="minorEastAsia" w:cstheme="minorEastAsia"/>
                  <w:sz w:val="24"/>
                  <w:szCs w:val="24"/>
                </w:rPr>
                <w:t>（一）事故信息接报及响应情况</w:t>
              </w:r>
            </w:sdtContent>
          </w:sdt>
          <w:r>
            <w:rPr>
              <w:rFonts w:hint="eastAsia" w:asciiTheme="minorEastAsia" w:hAnsiTheme="minorEastAsia" w:eastAsiaTheme="minorEastAsia" w:cstheme="minorEastAsia"/>
              <w:sz w:val="24"/>
              <w:szCs w:val="24"/>
            </w:rPr>
            <w:tab/>
          </w:r>
          <w:bookmarkStart w:id="19" w:name="_Toc13211_WPSOffice_Level2Page"/>
          <w:r>
            <w:rPr>
              <w:rFonts w:hint="eastAsia" w:asciiTheme="minorEastAsia" w:hAnsiTheme="minorEastAsia" w:eastAsiaTheme="minorEastAsia" w:cstheme="minorEastAsia"/>
              <w:sz w:val="24"/>
              <w:szCs w:val="24"/>
            </w:rPr>
            <w:t>6</w:t>
          </w:r>
          <w:bookmarkEnd w:id="19"/>
          <w:r>
            <w:rPr>
              <w:rFonts w:hint="eastAsia" w:asciiTheme="minorEastAsia" w:hAnsiTheme="minorEastAsia" w:eastAsiaTheme="minorEastAsia" w:cstheme="minorEastAsia"/>
              <w:sz w:val="24"/>
              <w:szCs w:val="24"/>
            </w:rPr>
            <w:fldChar w:fldCharType="end"/>
          </w:r>
        </w:p>
        <w:p>
          <w:pPr>
            <w:pStyle w:val="22"/>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_Toc2413_WPSOffice_Level2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78721"/>
              <w:placeholder>
                <w:docPart w:val="{88716ce9-bc19-44d9-805e-4900d16a0e3d}"/>
              </w:placeholder>
            </w:sdtPr>
            <w:sdtEndPr>
              <w:rPr>
                <w:rFonts w:hint="eastAsia" w:asciiTheme="minorEastAsia" w:hAnsiTheme="minorEastAsia" w:eastAsiaTheme="minorEastAsia" w:cstheme="minorEastAsia"/>
                <w:b/>
                <w:bCs/>
                <w:kern w:val="2"/>
                <w:sz w:val="24"/>
                <w:szCs w:val="24"/>
                <w:lang w:val="en-US" w:eastAsia="zh-CN" w:bidi="ar-SA"/>
              </w:rPr>
            </w:sdtEndPr>
            <w:sdtContent>
              <w:r>
                <w:rPr>
                  <w:rFonts w:hint="eastAsia" w:asciiTheme="minorEastAsia" w:hAnsiTheme="minorEastAsia" w:eastAsiaTheme="minorEastAsia" w:cstheme="minorEastAsia"/>
                  <w:sz w:val="24"/>
                  <w:szCs w:val="24"/>
                </w:rPr>
                <w:t>（二）事故现场应急处置情况</w:t>
              </w:r>
            </w:sdtContent>
          </w:sdt>
          <w:r>
            <w:rPr>
              <w:rFonts w:hint="eastAsia" w:asciiTheme="minorEastAsia" w:hAnsiTheme="minorEastAsia" w:eastAsiaTheme="minorEastAsia" w:cstheme="minorEastAsia"/>
              <w:sz w:val="24"/>
              <w:szCs w:val="24"/>
            </w:rPr>
            <w:tab/>
          </w:r>
          <w:bookmarkStart w:id="20" w:name="_Toc2413_WPSOffice_Level2Page"/>
          <w:r>
            <w:rPr>
              <w:rFonts w:hint="eastAsia" w:asciiTheme="minorEastAsia" w:hAnsiTheme="minorEastAsia" w:eastAsiaTheme="minorEastAsia" w:cstheme="minorEastAsia"/>
              <w:sz w:val="24"/>
              <w:szCs w:val="24"/>
            </w:rPr>
            <w:t>7</w:t>
          </w:r>
          <w:bookmarkEnd w:id="20"/>
          <w:r>
            <w:rPr>
              <w:rFonts w:hint="eastAsia" w:asciiTheme="minorEastAsia" w:hAnsiTheme="minorEastAsia" w:eastAsiaTheme="minorEastAsia" w:cstheme="minorEastAsia"/>
              <w:sz w:val="24"/>
              <w:szCs w:val="24"/>
            </w:rPr>
            <w:fldChar w:fldCharType="end"/>
          </w:r>
        </w:p>
        <w:p>
          <w:pPr>
            <w:pStyle w:val="22"/>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_Toc20227_WPSOffice_Level2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78721"/>
              <w:placeholder>
                <w:docPart w:val="{dc21d2c6-77ed-44df-a6e9-7a09b9e2b9d1}"/>
              </w:placeholder>
            </w:sdtPr>
            <w:sdtEndPr>
              <w:rPr>
                <w:rFonts w:hint="eastAsia" w:asciiTheme="minorEastAsia" w:hAnsiTheme="minorEastAsia" w:eastAsiaTheme="minorEastAsia" w:cstheme="minorEastAsia"/>
                <w:b/>
                <w:bCs/>
                <w:kern w:val="2"/>
                <w:sz w:val="24"/>
                <w:szCs w:val="24"/>
                <w:lang w:val="en-US" w:eastAsia="zh-CN" w:bidi="ar-SA"/>
              </w:rPr>
            </w:sdtEndPr>
            <w:sdtContent>
              <w:r>
                <w:rPr>
                  <w:rFonts w:hint="eastAsia" w:asciiTheme="minorEastAsia" w:hAnsiTheme="minorEastAsia" w:eastAsiaTheme="minorEastAsia" w:cstheme="minorEastAsia"/>
                  <w:sz w:val="24"/>
                  <w:szCs w:val="24"/>
                </w:rPr>
                <w:t>（三）医疗救治和善后情况</w:t>
              </w:r>
            </w:sdtContent>
          </w:sdt>
          <w:r>
            <w:rPr>
              <w:rFonts w:hint="eastAsia" w:asciiTheme="minorEastAsia" w:hAnsiTheme="minorEastAsia" w:eastAsiaTheme="minorEastAsia" w:cstheme="minorEastAsia"/>
              <w:sz w:val="24"/>
              <w:szCs w:val="24"/>
            </w:rPr>
            <w:tab/>
          </w:r>
          <w:bookmarkStart w:id="21" w:name="_Toc20227_WPSOffice_Level2Page"/>
          <w:r>
            <w:rPr>
              <w:rFonts w:hint="eastAsia" w:asciiTheme="minorEastAsia" w:hAnsiTheme="minorEastAsia" w:eastAsiaTheme="minorEastAsia" w:cstheme="minorEastAsia"/>
              <w:sz w:val="24"/>
              <w:szCs w:val="24"/>
            </w:rPr>
            <w:t>7</w:t>
          </w:r>
          <w:bookmarkEnd w:id="21"/>
          <w:r>
            <w:rPr>
              <w:rFonts w:hint="eastAsia" w:asciiTheme="minorEastAsia" w:hAnsiTheme="minorEastAsia" w:eastAsiaTheme="minorEastAsia" w:cstheme="minorEastAsia"/>
              <w:sz w:val="24"/>
              <w:szCs w:val="24"/>
            </w:rPr>
            <w:fldChar w:fldCharType="end"/>
          </w:r>
        </w:p>
        <w:p>
          <w:pPr>
            <w:pStyle w:val="22"/>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_Toc12109_WPSOffice_Level2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78721"/>
              <w:placeholder>
                <w:docPart w:val="{252f8898-4905-4fc1-b4d7-6896747c5136}"/>
              </w:placeholder>
            </w:sdtPr>
            <w:sdtEndPr>
              <w:rPr>
                <w:rFonts w:hint="eastAsia" w:asciiTheme="minorEastAsia" w:hAnsiTheme="minorEastAsia" w:eastAsiaTheme="minorEastAsia" w:cstheme="minorEastAsia"/>
                <w:b/>
                <w:bCs/>
                <w:kern w:val="2"/>
                <w:sz w:val="24"/>
                <w:szCs w:val="24"/>
                <w:lang w:val="en-US" w:eastAsia="zh-CN" w:bidi="ar-SA"/>
              </w:rPr>
            </w:sdtEndPr>
            <w:sdtContent>
              <w:r>
                <w:rPr>
                  <w:rFonts w:hint="eastAsia" w:asciiTheme="minorEastAsia" w:hAnsiTheme="minorEastAsia" w:eastAsiaTheme="minorEastAsia" w:cstheme="minorEastAsia"/>
                  <w:sz w:val="24"/>
                  <w:szCs w:val="24"/>
                </w:rPr>
                <w:t>（四）事故应急处置评估</w:t>
              </w:r>
            </w:sdtContent>
          </w:sdt>
          <w:r>
            <w:rPr>
              <w:rFonts w:hint="eastAsia" w:asciiTheme="minorEastAsia" w:hAnsiTheme="minorEastAsia" w:eastAsiaTheme="minorEastAsia" w:cstheme="minorEastAsia"/>
              <w:sz w:val="24"/>
              <w:szCs w:val="24"/>
            </w:rPr>
            <w:tab/>
          </w:r>
          <w:bookmarkStart w:id="22" w:name="_Toc12109_WPSOffice_Level2Page"/>
          <w:r>
            <w:rPr>
              <w:rFonts w:hint="eastAsia" w:asciiTheme="minorEastAsia" w:hAnsiTheme="minorEastAsia" w:eastAsiaTheme="minorEastAsia" w:cstheme="minorEastAsia"/>
              <w:sz w:val="24"/>
              <w:szCs w:val="24"/>
            </w:rPr>
            <w:t>8</w:t>
          </w:r>
          <w:bookmarkEnd w:id="22"/>
          <w:r>
            <w:rPr>
              <w:rFonts w:hint="eastAsia" w:asciiTheme="minorEastAsia" w:hAnsiTheme="minorEastAsia" w:eastAsiaTheme="minorEastAsia" w:cstheme="minorEastAsia"/>
              <w:sz w:val="24"/>
              <w:szCs w:val="24"/>
            </w:rPr>
            <w:fldChar w:fldCharType="end"/>
          </w:r>
        </w:p>
        <w:p>
          <w:pPr>
            <w:pStyle w:val="22"/>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_Toc10426_WPSOffice_Level2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78721"/>
              <w:placeholder>
                <w:docPart w:val="{bd0b493c-97ee-4c1e-ad43-3166a5384f37}"/>
              </w:placeholder>
            </w:sdtPr>
            <w:sdtEndPr>
              <w:rPr>
                <w:rFonts w:hint="eastAsia" w:asciiTheme="minorEastAsia" w:hAnsiTheme="minorEastAsia" w:eastAsiaTheme="minorEastAsia" w:cstheme="minorEastAsia"/>
                <w:b/>
                <w:bCs/>
                <w:kern w:val="2"/>
                <w:sz w:val="24"/>
                <w:szCs w:val="24"/>
                <w:lang w:val="en-US" w:eastAsia="zh-CN" w:bidi="ar-SA"/>
              </w:rPr>
            </w:sdtEndPr>
            <w:sdtContent>
              <w:r>
                <w:rPr>
                  <w:rFonts w:hint="eastAsia" w:asciiTheme="minorEastAsia" w:hAnsiTheme="minorEastAsia" w:eastAsiaTheme="minorEastAsia" w:cstheme="minorEastAsia"/>
                  <w:sz w:val="24"/>
                  <w:szCs w:val="24"/>
                </w:rPr>
                <w:t>（五）事故相关检验检测和鉴定情况</w:t>
              </w:r>
            </w:sdtContent>
          </w:sdt>
          <w:r>
            <w:rPr>
              <w:rFonts w:hint="eastAsia" w:asciiTheme="minorEastAsia" w:hAnsiTheme="minorEastAsia" w:eastAsiaTheme="minorEastAsia" w:cstheme="minorEastAsia"/>
              <w:sz w:val="24"/>
              <w:szCs w:val="24"/>
            </w:rPr>
            <w:tab/>
          </w:r>
          <w:bookmarkStart w:id="23" w:name="_Toc10426_WPSOffice_Level2Page"/>
          <w:r>
            <w:rPr>
              <w:rFonts w:hint="eastAsia" w:asciiTheme="minorEastAsia" w:hAnsiTheme="minorEastAsia" w:eastAsiaTheme="minorEastAsia" w:cstheme="minorEastAsia"/>
              <w:sz w:val="24"/>
              <w:szCs w:val="24"/>
            </w:rPr>
            <w:t>9</w:t>
          </w:r>
          <w:bookmarkEnd w:id="23"/>
          <w:r>
            <w:rPr>
              <w:rFonts w:hint="eastAsia" w:asciiTheme="minorEastAsia" w:hAnsiTheme="minorEastAsia" w:eastAsiaTheme="minorEastAsia" w:cstheme="minorEastAsia"/>
              <w:sz w:val="24"/>
              <w:szCs w:val="24"/>
            </w:rPr>
            <w:fldChar w:fldCharType="end"/>
          </w:r>
        </w:p>
        <w:p>
          <w:pPr>
            <w:pStyle w:val="22"/>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_Toc9541_WPSOffice_Level2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78721"/>
              <w:placeholder>
                <w:docPart w:val="{d9f39442-73db-40ed-8c2b-91751fa515bf}"/>
              </w:placeholder>
            </w:sdtPr>
            <w:sdtEndPr>
              <w:rPr>
                <w:rFonts w:hint="eastAsia" w:asciiTheme="minorEastAsia" w:hAnsiTheme="minorEastAsia" w:eastAsiaTheme="minorEastAsia" w:cstheme="minorEastAsia"/>
                <w:b/>
                <w:bCs/>
                <w:kern w:val="2"/>
                <w:sz w:val="24"/>
                <w:szCs w:val="24"/>
                <w:lang w:val="en-US" w:eastAsia="zh-CN" w:bidi="ar-SA"/>
              </w:rPr>
            </w:sdtEndPr>
            <w:sdtContent>
              <w:r>
                <w:rPr>
                  <w:rFonts w:hint="eastAsia" w:asciiTheme="minorEastAsia" w:hAnsiTheme="minorEastAsia" w:eastAsiaTheme="minorEastAsia" w:cstheme="minorEastAsia"/>
                  <w:sz w:val="24"/>
                  <w:szCs w:val="24"/>
                </w:rPr>
                <w:t>（六）其他可能因素排除</w:t>
              </w:r>
            </w:sdtContent>
          </w:sdt>
          <w:r>
            <w:rPr>
              <w:rFonts w:hint="eastAsia" w:asciiTheme="minorEastAsia" w:hAnsiTheme="minorEastAsia" w:eastAsiaTheme="minorEastAsia" w:cstheme="minorEastAsia"/>
              <w:sz w:val="24"/>
              <w:szCs w:val="24"/>
            </w:rPr>
            <w:tab/>
          </w:r>
          <w:bookmarkStart w:id="24" w:name="_Toc9541_WPSOffice_Level2Page"/>
          <w:r>
            <w:rPr>
              <w:rFonts w:hint="eastAsia" w:asciiTheme="minorEastAsia" w:hAnsiTheme="minorEastAsia" w:eastAsiaTheme="minorEastAsia" w:cstheme="minorEastAsia"/>
              <w:sz w:val="24"/>
              <w:szCs w:val="24"/>
            </w:rPr>
            <w:t>9</w:t>
          </w:r>
          <w:bookmarkEnd w:id="24"/>
          <w:r>
            <w:rPr>
              <w:rFonts w:hint="eastAsia" w:asciiTheme="minorEastAsia" w:hAnsiTheme="minorEastAsia" w:eastAsiaTheme="minorEastAsia" w:cstheme="minorEastAsia"/>
              <w:sz w:val="24"/>
              <w:szCs w:val="24"/>
            </w:rPr>
            <w:fldChar w:fldCharType="end"/>
          </w:r>
        </w:p>
        <w:p>
          <w:pPr>
            <w:pStyle w:val="21"/>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rPr>
              <w:rFonts w:hint="default" w:ascii="黑体" w:hAnsi="黑体" w:eastAsia="黑体" w:cs="黑体"/>
              <w:sz w:val="24"/>
              <w:szCs w:val="24"/>
            </w:rPr>
          </w:pPr>
          <w:r>
            <w:rPr>
              <w:rFonts w:hint="default" w:ascii="黑体" w:hAnsi="黑体" w:eastAsia="黑体" w:cs="黑体"/>
              <w:sz w:val="24"/>
              <w:szCs w:val="24"/>
            </w:rPr>
            <w:fldChar w:fldCharType="begin"/>
          </w:r>
          <w:r>
            <w:rPr>
              <w:rFonts w:hint="default" w:ascii="黑体" w:hAnsi="黑体" w:eastAsia="黑体" w:cs="黑体"/>
              <w:sz w:val="24"/>
              <w:szCs w:val="24"/>
            </w:rPr>
            <w:instrText xml:space="preserve"> HYPERLINK \l _Toc12405_WPSOffice_Level1 </w:instrText>
          </w:r>
          <w:r>
            <w:rPr>
              <w:rFonts w:hint="default" w:ascii="黑体" w:hAnsi="黑体" w:eastAsia="黑体" w:cs="黑体"/>
              <w:sz w:val="24"/>
              <w:szCs w:val="24"/>
            </w:rPr>
            <w:fldChar w:fldCharType="separate"/>
          </w:r>
          <w:sdt>
            <w:sdtPr>
              <w:rPr>
                <w:rFonts w:hint="default" w:ascii="黑体" w:hAnsi="黑体" w:eastAsia="黑体" w:cs="黑体"/>
                <w:sz w:val="24"/>
                <w:szCs w:val="24"/>
                <w:lang w:val="en-US" w:eastAsia="zh-CN"/>
              </w:rPr>
              <w:id w:val="147478721"/>
              <w:placeholder>
                <w:docPart w:val="{b683acc8-ad9a-4393-bc24-a39202108537}"/>
              </w:placeholder>
            </w:sdtPr>
            <w:sdtEndPr>
              <w:rPr>
                <w:rFonts w:hint="default" w:ascii="黑体" w:hAnsi="黑体" w:eastAsia="黑体" w:cs="黑体"/>
                <w:sz w:val="24"/>
                <w:szCs w:val="24"/>
                <w:lang w:val="en-US" w:eastAsia="zh-CN"/>
              </w:rPr>
            </w:sdtEndPr>
            <w:sdtContent>
              <w:r>
                <w:rPr>
                  <w:rFonts w:hint="default" w:ascii="黑体" w:hAnsi="黑体" w:eastAsia="黑体" w:cs="黑体"/>
                  <w:sz w:val="24"/>
                  <w:szCs w:val="24"/>
                </w:rPr>
                <w:t>三、事故原因</w:t>
              </w:r>
            </w:sdtContent>
          </w:sdt>
          <w:r>
            <w:rPr>
              <w:rFonts w:hint="default" w:ascii="黑体" w:hAnsi="黑体" w:eastAsia="黑体" w:cs="黑体"/>
              <w:sz w:val="24"/>
              <w:szCs w:val="24"/>
            </w:rPr>
            <w:tab/>
          </w:r>
          <w:bookmarkStart w:id="25" w:name="_Toc12405_WPSOffice_Level1Page"/>
          <w:r>
            <w:rPr>
              <w:rFonts w:hint="default" w:ascii="黑体" w:hAnsi="黑体" w:eastAsia="黑体" w:cs="黑体"/>
              <w:sz w:val="24"/>
              <w:szCs w:val="24"/>
            </w:rPr>
            <w:t>9</w:t>
          </w:r>
          <w:bookmarkEnd w:id="25"/>
          <w:r>
            <w:rPr>
              <w:rFonts w:hint="default" w:ascii="黑体" w:hAnsi="黑体" w:eastAsia="黑体" w:cs="黑体"/>
              <w:sz w:val="24"/>
              <w:szCs w:val="24"/>
            </w:rPr>
            <w:fldChar w:fldCharType="end"/>
          </w:r>
        </w:p>
        <w:p>
          <w:pPr>
            <w:pStyle w:val="22"/>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_Toc3615_WPSOffice_Level2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78721"/>
              <w:placeholder>
                <w:docPart w:val="{54322609-2c1c-4e5d-85f3-b95f544c855e}"/>
              </w:placeholder>
            </w:sdtPr>
            <w:sdtEndPr>
              <w:rPr>
                <w:rFonts w:hint="eastAsia" w:asciiTheme="minorEastAsia" w:hAnsiTheme="minorEastAsia" w:eastAsiaTheme="minorEastAsia" w:cstheme="minorEastAsia"/>
                <w:b/>
                <w:bCs/>
                <w:kern w:val="2"/>
                <w:sz w:val="24"/>
                <w:szCs w:val="24"/>
                <w:lang w:val="en-US" w:eastAsia="zh-CN" w:bidi="ar-SA"/>
              </w:rPr>
            </w:sdtEndPr>
            <w:sdtContent>
              <w:r>
                <w:rPr>
                  <w:rFonts w:hint="eastAsia" w:asciiTheme="minorEastAsia" w:hAnsiTheme="minorEastAsia" w:eastAsiaTheme="minorEastAsia" w:cstheme="minorEastAsia"/>
                  <w:sz w:val="24"/>
                  <w:szCs w:val="24"/>
                </w:rPr>
                <w:t>（一）直接原因</w:t>
              </w:r>
            </w:sdtContent>
          </w:sdt>
          <w:r>
            <w:rPr>
              <w:rFonts w:hint="eastAsia" w:asciiTheme="minorEastAsia" w:hAnsiTheme="minorEastAsia" w:eastAsiaTheme="minorEastAsia" w:cstheme="minorEastAsia"/>
              <w:sz w:val="24"/>
              <w:szCs w:val="24"/>
            </w:rPr>
            <w:tab/>
          </w:r>
          <w:bookmarkStart w:id="26" w:name="_Toc3615_WPSOffice_Level2Page"/>
          <w:r>
            <w:rPr>
              <w:rFonts w:hint="eastAsia" w:asciiTheme="minorEastAsia" w:hAnsiTheme="minorEastAsia" w:eastAsiaTheme="minorEastAsia" w:cstheme="minorEastAsia"/>
              <w:sz w:val="24"/>
              <w:szCs w:val="24"/>
            </w:rPr>
            <w:t>9</w:t>
          </w:r>
          <w:bookmarkEnd w:id="26"/>
          <w:r>
            <w:rPr>
              <w:rFonts w:hint="eastAsia" w:asciiTheme="minorEastAsia" w:hAnsiTheme="minorEastAsia" w:eastAsiaTheme="minorEastAsia" w:cstheme="minorEastAsia"/>
              <w:sz w:val="24"/>
              <w:szCs w:val="24"/>
            </w:rPr>
            <w:fldChar w:fldCharType="end"/>
          </w:r>
        </w:p>
        <w:p>
          <w:pPr>
            <w:pStyle w:val="22"/>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_Toc11600_WPSOffice_Level2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78721"/>
              <w:placeholder>
                <w:docPart w:val="{c6654ba1-0828-4c43-ab95-418bed7bd7a8}"/>
              </w:placeholder>
            </w:sdtPr>
            <w:sdtEndPr>
              <w:rPr>
                <w:rFonts w:hint="eastAsia" w:asciiTheme="minorEastAsia" w:hAnsiTheme="minorEastAsia" w:eastAsiaTheme="minorEastAsia" w:cstheme="minorEastAsia"/>
                <w:b/>
                <w:bCs/>
                <w:kern w:val="2"/>
                <w:sz w:val="24"/>
                <w:szCs w:val="24"/>
                <w:lang w:val="en-US" w:eastAsia="zh-CN" w:bidi="ar-SA"/>
              </w:rPr>
            </w:sdtEndPr>
            <w:sdtContent>
              <w:r>
                <w:rPr>
                  <w:rFonts w:hint="eastAsia" w:asciiTheme="minorEastAsia" w:hAnsiTheme="minorEastAsia" w:eastAsiaTheme="minorEastAsia" w:cstheme="minorEastAsia"/>
                  <w:sz w:val="24"/>
                  <w:szCs w:val="24"/>
                </w:rPr>
                <w:t>（二）间接原因</w:t>
              </w:r>
            </w:sdtContent>
          </w:sdt>
          <w:r>
            <w:rPr>
              <w:rFonts w:hint="eastAsia" w:asciiTheme="minorEastAsia" w:hAnsiTheme="minorEastAsia" w:eastAsiaTheme="minorEastAsia" w:cstheme="minorEastAsia"/>
              <w:sz w:val="24"/>
              <w:szCs w:val="24"/>
            </w:rPr>
            <w:tab/>
          </w:r>
          <w:bookmarkStart w:id="27" w:name="_Toc11600_WPSOffice_Level2Page"/>
          <w:r>
            <w:rPr>
              <w:rFonts w:hint="eastAsia" w:asciiTheme="minorEastAsia" w:hAnsiTheme="minorEastAsia" w:eastAsiaTheme="minorEastAsia" w:cstheme="minorEastAsia"/>
              <w:sz w:val="24"/>
              <w:szCs w:val="24"/>
            </w:rPr>
            <w:t>10</w:t>
          </w:r>
          <w:bookmarkEnd w:id="27"/>
          <w:r>
            <w:rPr>
              <w:rFonts w:hint="eastAsia" w:asciiTheme="minorEastAsia" w:hAnsiTheme="minorEastAsia" w:eastAsiaTheme="minorEastAsia" w:cstheme="minorEastAsia"/>
              <w:sz w:val="24"/>
              <w:szCs w:val="24"/>
            </w:rPr>
            <w:fldChar w:fldCharType="end"/>
          </w:r>
        </w:p>
        <w:p>
          <w:pPr>
            <w:pStyle w:val="21"/>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rPr>
              <w:rFonts w:hint="default" w:ascii="黑体" w:hAnsi="黑体" w:eastAsia="黑体" w:cs="黑体"/>
              <w:sz w:val="24"/>
              <w:szCs w:val="24"/>
            </w:rPr>
          </w:pPr>
          <w:r>
            <w:rPr>
              <w:rFonts w:hint="default" w:ascii="黑体" w:hAnsi="黑体" w:eastAsia="黑体" w:cs="黑体"/>
              <w:sz w:val="24"/>
              <w:szCs w:val="24"/>
            </w:rPr>
            <w:fldChar w:fldCharType="begin"/>
          </w:r>
          <w:r>
            <w:rPr>
              <w:rFonts w:hint="default" w:ascii="黑体" w:hAnsi="黑体" w:eastAsia="黑体" w:cs="黑体"/>
              <w:sz w:val="24"/>
              <w:szCs w:val="24"/>
            </w:rPr>
            <w:instrText xml:space="preserve"> HYPERLINK \l _Toc21801_WPSOffice_Level1 </w:instrText>
          </w:r>
          <w:r>
            <w:rPr>
              <w:rFonts w:hint="default" w:ascii="黑体" w:hAnsi="黑体" w:eastAsia="黑体" w:cs="黑体"/>
              <w:sz w:val="24"/>
              <w:szCs w:val="24"/>
            </w:rPr>
            <w:fldChar w:fldCharType="separate"/>
          </w:r>
          <w:sdt>
            <w:sdtPr>
              <w:rPr>
                <w:rFonts w:hint="default" w:ascii="黑体" w:hAnsi="黑体" w:eastAsia="黑体" w:cs="黑体"/>
                <w:sz w:val="24"/>
                <w:szCs w:val="24"/>
                <w:lang w:val="en-US" w:eastAsia="zh-CN"/>
              </w:rPr>
              <w:id w:val="147478721"/>
              <w:placeholder>
                <w:docPart w:val="{84da989c-af30-414c-bc2a-da2bf5ebe9f8}"/>
              </w:placeholder>
            </w:sdtPr>
            <w:sdtEndPr>
              <w:rPr>
                <w:rFonts w:hint="default" w:ascii="黑体" w:hAnsi="黑体" w:eastAsia="黑体" w:cs="黑体"/>
                <w:sz w:val="24"/>
                <w:szCs w:val="24"/>
                <w:lang w:val="en-US" w:eastAsia="zh-CN"/>
              </w:rPr>
            </w:sdtEndPr>
            <w:sdtContent>
              <w:r>
                <w:rPr>
                  <w:rFonts w:hint="eastAsia" w:ascii="黑体" w:hAnsi="黑体" w:eastAsia="黑体" w:cs="黑体"/>
                  <w:sz w:val="24"/>
                  <w:szCs w:val="24"/>
                </w:rPr>
                <w:t xml:space="preserve">四、 </w:t>
              </w:r>
              <w:r>
                <w:rPr>
                  <w:rFonts w:hint="default" w:ascii="黑体" w:hAnsi="黑体" w:eastAsia="黑体" w:cs="黑体"/>
                  <w:sz w:val="24"/>
                  <w:szCs w:val="24"/>
                </w:rPr>
                <w:t>有关责任单位存在的主要问题</w:t>
              </w:r>
            </w:sdtContent>
          </w:sdt>
          <w:r>
            <w:rPr>
              <w:rFonts w:hint="default" w:ascii="黑体" w:hAnsi="黑体" w:eastAsia="黑体" w:cs="黑体"/>
              <w:sz w:val="24"/>
              <w:szCs w:val="24"/>
            </w:rPr>
            <w:tab/>
          </w:r>
          <w:bookmarkStart w:id="28" w:name="_Toc21801_WPSOffice_Level1Page"/>
          <w:r>
            <w:rPr>
              <w:rFonts w:hint="default" w:ascii="黑体" w:hAnsi="黑体" w:eastAsia="黑体" w:cs="黑体"/>
              <w:sz w:val="24"/>
              <w:szCs w:val="24"/>
            </w:rPr>
            <w:t>10</w:t>
          </w:r>
          <w:bookmarkEnd w:id="28"/>
          <w:r>
            <w:rPr>
              <w:rFonts w:hint="default" w:ascii="黑体" w:hAnsi="黑体" w:eastAsia="黑体" w:cs="黑体"/>
              <w:sz w:val="24"/>
              <w:szCs w:val="24"/>
            </w:rPr>
            <w:fldChar w:fldCharType="end"/>
          </w:r>
        </w:p>
        <w:p>
          <w:pPr>
            <w:pStyle w:val="22"/>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_Toc8947_WPSOffice_Level2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78721"/>
              <w:placeholder>
                <w:docPart w:val="{4f8f5c6a-3518-4758-8cb9-36c8ca2d9bdb}"/>
              </w:placeholder>
            </w:sdtPr>
            <w:sdtEndPr>
              <w:rPr>
                <w:rFonts w:hint="eastAsia" w:asciiTheme="minorEastAsia" w:hAnsiTheme="minorEastAsia" w:eastAsiaTheme="minorEastAsia" w:cstheme="minorEastAsia"/>
                <w:b/>
                <w:bCs/>
                <w:kern w:val="2"/>
                <w:sz w:val="24"/>
                <w:szCs w:val="24"/>
                <w:lang w:val="en-US" w:eastAsia="zh-CN" w:bidi="ar-SA"/>
              </w:rPr>
            </w:sdtEndPr>
            <w:sdtContent>
              <w:r>
                <w:rPr>
                  <w:rFonts w:hint="eastAsia" w:asciiTheme="minorEastAsia" w:hAnsiTheme="minorEastAsia" w:eastAsiaTheme="minorEastAsia" w:cstheme="minorEastAsia"/>
                  <w:sz w:val="24"/>
                  <w:szCs w:val="24"/>
                </w:rPr>
                <w:t>（一）事故单位</w:t>
              </w:r>
            </w:sdtContent>
          </w:sdt>
          <w:r>
            <w:rPr>
              <w:rFonts w:hint="eastAsia" w:asciiTheme="minorEastAsia" w:hAnsiTheme="minorEastAsia" w:eastAsiaTheme="minorEastAsia" w:cstheme="minorEastAsia"/>
              <w:sz w:val="24"/>
              <w:szCs w:val="24"/>
            </w:rPr>
            <w:tab/>
          </w:r>
          <w:bookmarkStart w:id="29" w:name="_Toc8947_WPSOffice_Level2Page"/>
          <w:r>
            <w:rPr>
              <w:rFonts w:hint="eastAsia" w:asciiTheme="minorEastAsia" w:hAnsiTheme="minorEastAsia" w:eastAsiaTheme="minorEastAsia" w:cstheme="minorEastAsia"/>
              <w:sz w:val="24"/>
              <w:szCs w:val="24"/>
            </w:rPr>
            <w:t>10</w:t>
          </w:r>
          <w:bookmarkEnd w:id="29"/>
          <w:r>
            <w:rPr>
              <w:rFonts w:hint="eastAsia" w:asciiTheme="minorEastAsia" w:hAnsiTheme="minorEastAsia" w:eastAsiaTheme="minorEastAsia" w:cstheme="minorEastAsia"/>
              <w:sz w:val="24"/>
              <w:szCs w:val="24"/>
            </w:rPr>
            <w:fldChar w:fldCharType="end"/>
          </w:r>
        </w:p>
        <w:p>
          <w:pPr>
            <w:pStyle w:val="22"/>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_Toc26387_WPSOffice_Level2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78721"/>
              <w:placeholder>
                <w:docPart w:val="{d2caa5f6-b006-4a67-9c0b-397b85754442}"/>
              </w:placeholder>
            </w:sdtPr>
            <w:sdtEndPr>
              <w:rPr>
                <w:rFonts w:hint="eastAsia" w:asciiTheme="minorEastAsia" w:hAnsiTheme="minorEastAsia" w:eastAsiaTheme="minorEastAsia" w:cstheme="minorEastAsia"/>
                <w:b/>
                <w:bCs/>
                <w:kern w:val="2"/>
                <w:sz w:val="24"/>
                <w:szCs w:val="24"/>
                <w:lang w:val="en-US" w:eastAsia="zh-CN" w:bidi="ar-SA"/>
              </w:rPr>
            </w:sdtEndPr>
            <w:sdtContent>
              <w:r>
                <w:rPr>
                  <w:rFonts w:hint="eastAsia" w:asciiTheme="minorEastAsia" w:hAnsiTheme="minorEastAsia" w:eastAsiaTheme="minorEastAsia" w:cstheme="minorEastAsia"/>
                  <w:sz w:val="24"/>
                  <w:szCs w:val="24"/>
                </w:rPr>
                <w:t>（二）有关监管部门</w:t>
              </w:r>
            </w:sdtContent>
          </w:sdt>
          <w:r>
            <w:rPr>
              <w:rFonts w:hint="eastAsia" w:asciiTheme="minorEastAsia" w:hAnsiTheme="minorEastAsia" w:eastAsiaTheme="minorEastAsia" w:cstheme="minorEastAsia"/>
              <w:sz w:val="24"/>
              <w:szCs w:val="24"/>
            </w:rPr>
            <w:tab/>
          </w:r>
          <w:bookmarkStart w:id="30" w:name="_Toc26387_WPSOffice_Level2Page"/>
          <w:r>
            <w:rPr>
              <w:rFonts w:hint="eastAsia" w:asciiTheme="minorEastAsia" w:hAnsiTheme="minorEastAsia" w:eastAsiaTheme="minorEastAsia" w:cstheme="minorEastAsia"/>
              <w:sz w:val="24"/>
              <w:szCs w:val="24"/>
            </w:rPr>
            <w:t>11</w:t>
          </w:r>
          <w:bookmarkEnd w:id="30"/>
          <w:r>
            <w:rPr>
              <w:rFonts w:hint="eastAsia" w:asciiTheme="minorEastAsia" w:hAnsiTheme="minorEastAsia" w:eastAsiaTheme="minorEastAsia" w:cstheme="minorEastAsia"/>
              <w:sz w:val="24"/>
              <w:szCs w:val="24"/>
            </w:rPr>
            <w:fldChar w:fldCharType="end"/>
          </w:r>
        </w:p>
        <w:p>
          <w:pPr>
            <w:pStyle w:val="21"/>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rPr>
              <w:rFonts w:hint="default" w:ascii="黑体" w:hAnsi="黑体" w:eastAsia="黑体" w:cs="黑体"/>
              <w:sz w:val="24"/>
              <w:szCs w:val="24"/>
            </w:rPr>
          </w:pPr>
          <w:r>
            <w:rPr>
              <w:rFonts w:hint="default" w:ascii="黑体" w:hAnsi="黑体" w:eastAsia="黑体" w:cs="黑体"/>
              <w:sz w:val="24"/>
              <w:szCs w:val="24"/>
            </w:rPr>
            <w:fldChar w:fldCharType="begin"/>
          </w:r>
          <w:r>
            <w:rPr>
              <w:rFonts w:hint="default" w:ascii="黑体" w:hAnsi="黑体" w:eastAsia="黑体" w:cs="黑体"/>
              <w:sz w:val="24"/>
              <w:szCs w:val="24"/>
            </w:rPr>
            <w:instrText xml:space="preserve"> HYPERLINK \l _Toc31716_WPSOffice_Level1 </w:instrText>
          </w:r>
          <w:r>
            <w:rPr>
              <w:rFonts w:hint="default" w:ascii="黑体" w:hAnsi="黑体" w:eastAsia="黑体" w:cs="黑体"/>
              <w:sz w:val="24"/>
              <w:szCs w:val="24"/>
            </w:rPr>
            <w:fldChar w:fldCharType="separate"/>
          </w:r>
          <w:sdt>
            <w:sdtPr>
              <w:rPr>
                <w:rFonts w:hint="default" w:ascii="黑体" w:hAnsi="黑体" w:eastAsia="黑体" w:cs="黑体"/>
                <w:sz w:val="24"/>
                <w:szCs w:val="24"/>
                <w:lang w:val="en-US" w:eastAsia="zh-CN"/>
              </w:rPr>
              <w:id w:val="147478721"/>
              <w:placeholder>
                <w:docPart w:val="{431e5c04-9650-4358-a695-0526204f94cd}"/>
              </w:placeholder>
            </w:sdtPr>
            <w:sdtEndPr>
              <w:rPr>
                <w:rFonts w:hint="default" w:ascii="黑体" w:hAnsi="黑体" w:eastAsia="黑体" w:cs="黑体"/>
                <w:sz w:val="24"/>
                <w:szCs w:val="24"/>
                <w:lang w:val="en-US" w:eastAsia="zh-CN"/>
              </w:rPr>
            </w:sdtEndPr>
            <w:sdtContent>
              <w:r>
                <w:rPr>
                  <w:rFonts w:hint="default" w:ascii="黑体" w:hAnsi="黑体" w:eastAsia="黑体" w:cs="黑体"/>
                  <w:sz w:val="24"/>
                  <w:szCs w:val="24"/>
                </w:rPr>
                <w:t>五、对有关责任人员和单位的处理建议</w:t>
              </w:r>
            </w:sdtContent>
          </w:sdt>
          <w:r>
            <w:rPr>
              <w:rFonts w:hint="default" w:ascii="黑体" w:hAnsi="黑体" w:eastAsia="黑体" w:cs="黑体"/>
              <w:sz w:val="24"/>
              <w:szCs w:val="24"/>
            </w:rPr>
            <w:tab/>
          </w:r>
          <w:bookmarkStart w:id="31" w:name="_Toc31716_WPSOffice_Level1Page"/>
          <w:r>
            <w:rPr>
              <w:rFonts w:hint="default" w:ascii="黑体" w:hAnsi="黑体" w:eastAsia="黑体" w:cs="黑体"/>
              <w:sz w:val="24"/>
              <w:szCs w:val="24"/>
            </w:rPr>
            <w:t>12</w:t>
          </w:r>
          <w:bookmarkEnd w:id="31"/>
          <w:r>
            <w:rPr>
              <w:rFonts w:hint="default" w:ascii="黑体" w:hAnsi="黑体" w:eastAsia="黑体" w:cs="黑体"/>
              <w:sz w:val="24"/>
              <w:szCs w:val="24"/>
            </w:rPr>
            <w:fldChar w:fldCharType="end"/>
          </w:r>
        </w:p>
        <w:p>
          <w:pPr>
            <w:pStyle w:val="22"/>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_Toc3979_WPSOffice_Level2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78721"/>
              <w:placeholder>
                <w:docPart w:val="{71f71c1b-c8be-4dd4-9cd1-4aabfcf77c0c}"/>
              </w:placeholder>
            </w:sdtPr>
            <w:sdtEndPr>
              <w:rPr>
                <w:rFonts w:hint="eastAsia" w:asciiTheme="minorEastAsia" w:hAnsiTheme="minorEastAsia" w:eastAsiaTheme="minorEastAsia" w:cstheme="minorEastAsia"/>
                <w:b/>
                <w:bCs/>
                <w:kern w:val="2"/>
                <w:sz w:val="24"/>
                <w:szCs w:val="24"/>
                <w:lang w:val="en-US" w:eastAsia="zh-CN" w:bidi="ar-SA"/>
              </w:rPr>
            </w:sdtEndPr>
            <w:sdtContent>
              <w:r>
                <w:rPr>
                  <w:rFonts w:hint="eastAsia" w:asciiTheme="minorEastAsia" w:hAnsiTheme="minorEastAsia" w:eastAsiaTheme="minorEastAsia" w:cstheme="minorEastAsia"/>
                  <w:sz w:val="24"/>
                  <w:szCs w:val="24"/>
                </w:rPr>
                <w:t>（一）建议移交司法机关处理的人员</w:t>
              </w:r>
            </w:sdtContent>
          </w:sdt>
          <w:r>
            <w:rPr>
              <w:rFonts w:hint="eastAsia" w:asciiTheme="minorEastAsia" w:hAnsiTheme="minorEastAsia" w:eastAsiaTheme="minorEastAsia" w:cstheme="minorEastAsia"/>
              <w:sz w:val="24"/>
              <w:szCs w:val="24"/>
            </w:rPr>
            <w:tab/>
          </w:r>
          <w:bookmarkStart w:id="32" w:name="_Toc3979_WPSOffice_Level2Page"/>
          <w:r>
            <w:rPr>
              <w:rFonts w:hint="eastAsia" w:asciiTheme="minorEastAsia" w:hAnsiTheme="minorEastAsia" w:eastAsiaTheme="minorEastAsia" w:cstheme="minorEastAsia"/>
              <w:sz w:val="24"/>
              <w:szCs w:val="24"/>
            </w:rPr>
            <w:t>12</w:t>
          </w:r>
          <w:bookmarkEnd w:id="32"/>
          <w:r>
            <w:rPr>
              <w:rFonts w:hint="eastAsia" w:asciiTheme="minorEastAsia" w:hAnsiTheme="minorEastAsia" w:eastAsiaTheme="minorEastAsia" w:cstheme="minorEastAsia"/>
              <w:sz w:val="24"/>
              <w:szCs w:val="24"/>
            </w:rPr>
            <w:fldChar w:fldCharType="end"/>
          </w:r>
        </w:p>
        <w:p>
          <w:pPr>
            <w:pStyle w:val="22"/>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_Toc19405_WPSOffice_Level2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78721"/>
              <w:placeholder>
                <w:docPart w:val="{29a3773b-ae65-40d0-9935-862116f58599}"/>
              </w:placeholder>
            </w:sdtPr>
            <w:sdtEndPr>
              <w:rPr>
                <w:rFonts w:hint="eastAsia" w:asciiTheme="minorEastAsia" w:hAnsiTheme="minorEastAsia" w:eastAsiaTheme="minorEastAsia" w:cstheme="minorEastAsia"/>
                <w:b/>
                <w:bCs/>
                <w:kern w:val="2"/>
                <w:sz w:val="24"/>
                <w:szCs w:val="24"/>
                <w:lang w:val="en-US" w:eastAsia="zh-CN" w:bidi="ar-SA"/>
              </w:rPr>
            </w:sdtEndPr>
            <w:sdtContent>
              <w:r>
                <w:rPr>
                  <w:rFonts w:hint="eastAsia" w:asciiTheme="minorEastAsia" w:hAnsiTheme="minorEastAsia" w:eastAsiaTheme="minorEastAsia" w:cstheme="minorEastAsia"/>
                  <w:sz w:val="24"/>
                  <w:szCs w:val="24"/>
                </w:rPr>
                <w:t>（二）对有关公职人员的处理建议</w:t>
              </w:r>
            </w:sdtContent>
          </w:sdt>
          <w:r>
            <w:rPr>
              <w:rFonts w:hint="eastAsia" w:asciiTheme="minorEastAsia" w:hAnsiTheme="minorEastAsia" w:eastAsiaTheme="minorEastAsia" w:cstheme="minorEastAsia"/>
              <w:sz w:val="24"/>
              <w:szCs w:val="24"/>
            </w:rPr>
            <w:tab/>
          </w:r>
          <w:bookmarkStart w:id="33" w:name="_Toc19405_WPSOffice_Level2Page"/>
          <w:r>
            <w:rPr>
              <w:rFonts w:hint="eastAsia" w:asciiTheme="minorEastAsia" w:hAnsiTheme="minorEastAsia" w:eastAsiaTheme="minorEastAsia" w:cstheme="minorEastAsia"/>
              <w:sz w:val="24"/>
              <w:szCs w:val="24"/>
            </w:rPr>
            <w:t>12</w:t>
          </w:r>
          <w:bookmarkEnd w:id="33"/>
          <w:r>
            <w:rPr>
              <w:rFonts w:hint="eastAsia" w:asciiTheme="minorEastAsia" w:hAnsiTheme="minorEastAsia" w:eastAsiaTheme="minorEastAsia" w:cstheme="minorEastAsia"/>
              <w:sz w:val="24"/>
              <w:szCs w:val="24"/>
            </w:rPr>
            <w:fldChar w:fldCharType="end"/>
          </w:r>
        </w:p>
        <w:p>
          <w:pPr>
            <w:pStyle w:val="22"/>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_Toc31095_WPSOffice_Level2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78721"/>
              <w:placeholder>
                <w:docPart w:val="{9eefd5d1-49f8-44c9-978a-98b23ca5f0fe}"/>
              </w:placeholder>
            </w:sdtPr>
            <w:sdtEndPr>
              <w:rPr>
                <w:rFonts w:hint="eastAsia" w:asciiTheme="minorEastAsia" w:hAnsiTheme="minorEastAsia" w:eastAsiaTheme="minorEastAsia" w:cstheme="minorEastAsia"/>
                <w:b/>
                <w:bCs/>
                <w:kern w:val="2"/>
                <w:sz w:val="24"/>
                <w:szCs w:val="24"/>
                <w:lang w:val="en-US" w:eastAsia="zh-CN" w:bidi="ar-SA"/>
              </w:rPr>
            </w:sdtEndPr>
            <w:sdtContent>
              <w:r>
                <w:rPr>
                  <w:rFonts w:hint="eastAsia" w:asciiTheme="minorEastAsia" w:hAnsiTheme="minorEastAsia" w:eastAsiaTheme="minorEastAsia" w:cstheme="minorEastAsia"/>
                  <w:sz w:val="24"/>
                  <w:szCs w:val="24"/>
                </w:rPr>
                <w:t>（三）对有关责任人员的行政处罚建议</w:t>
              </w:r>
            </w:sdtContent>
          </w:sdt>
          <w:r>
            <w:rPr>
              <w:rFonts w:hint="eastAsia" w:asciiTheme="minorEastAsia" w:hAnsiTheme="minorEastAsia" w:eastAsiaTheme="minorEastAsia" w:cstheme="minorEastAsia"/>
              <w:sz w:val="24"/>
              <w:szCs w:val="24"/>
            </w:rPr>
            <w:tab/>
          </w:r>
          <w:bookmarkStart w:id="34" w:name="_Toc31095_WPSOffice_Level2Page"/>
          <w:r>
            <w:rPr>
              <w:rFonts w:hint="eastAsia" w:asciiTheme="minorEastAsia" w:hAnsiTheme="minorEastAsia" w:eastAsiaTheme="minorEastAsia" w:cstheme="minorEastAsia"/>
              <w:sz w:val="24"/>
              <w:szCs w:val="24"/>
            </w:rPr>
            <w:t>14</w:t>
          </w:r>
          <w:bookmarkEnd w:id="34"/>
          <w:r>
            <w:rPr>
              <w:rFonts w:hint="eastAsia" w:asciiTheme="minorEastAsia" w:hAnsiTheme="minorEastAsia" w:eastAsiaTheme="minorEastAsia" w:cstheme="minorEastAsia"/>
              <w:sz w:val="24"/>
              <w:szCs w:val="24"/>
            </w:rPr>
            <w:fldChar w:fldCharType="end"/>
          </w:r>
        </w:p>
        <w:p>
          <w:pPr>
            <w:pStyle w:val="22"/>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_Toc32469_WPSOffice_Level2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78721"/>
              <w:placeholder>
                <w:docPart w:val="{63349ffc-fd79-43ac-8eb2-75c9b69240b1}"/>
              </w:placeholder>
            </w:sdtPr>
            <w:sdtEndPr>
              <w:rPr>
                <w:rFonts w:hint="eastAsia" w:asciiTheme="minorEastAsia" w:hAnsiTheme="minorEastAsia" w:eastAsiaTheme="minorEastAsia" w:cstheme="minorEastAsia"/>
                <w:b/>
                <w:bCs/>
                <w:kern w:val="2"/>
                <w:sz w:val="24"/>
                <w:szCs w:val="24"/>
                <w:lang w:val="en-US" w:eastAsia="zh-CN" w:bidi="ar-SA"/>
              </w:rPr>
            </w:sdtEndPr>
            <w:sdtContent>
              <w:r>
                <w:rPr>
                  <w:rFonts w:hint="eastAsia" w:asciiTheme="minorEastAsia" w:hAnsiTheme="minorEastAsia" w:eastAsiaTheme="minorEastAsia" w:cstheme="minorEastAsia"/>
                  <w:sz w:val="24"/>
                  <w:szCs w:val="24"/>
                </w:rPr>
                <w:t>（四）对有关责任单位的处理建议</w:t>
              </w:r>
            </w:sdtContent>
          </w:sdt>
          <w:r>
            <w:rPr>
              <w:rFonts w:hint="eastAsia" w:asciiTheme="minorEastAsia" w:hAnsiTheme="minorEastAsia" w:eastAsiaTheme="minorEastAsia" w:cstheme="minorEastAsia"/>
              <w:sz w:val="24"/>
              <w:szCs w:val="24"/>
            </w:rPr>
            <w:tab/>
          </w:r>
          <w:bookmarkStart w:id="35" w:name="_Toc32469_WPSOffice_Level2Page"/>
          <w:r>
            <w:rPr>
              <w:rFonts w:hint="eastAsia" w:asciiTheme="minorEastAsia" w:hAnsiTheme="minorEastAsia" w:eastAsiaTheme="minorEastAsia" w:cstheme="minorEastAsia"/>
              <w:sz w:val="24"/>
              <w:szCs w:val="24"/>
            </w:rPr>
            <w:t>15</w:t>
          </w:r>
          <w:bookmarkEnd w:id="35"/>
          <w:r>
            <w:rPr>
              <w:rFonts w:hint="eastAsia" w:asciiTheme="minorEastAsia" w:hAnsiTheme="minorEastAsia" w:eastAsiaTheme="minorEastAsia" w:cstheme="minorEastAsia"/>
              <w:sz w:val="24"/>
              <w:szCs w:val="24"/>
            </w:rPr>
            <w:fldChar w:fldCharType="end"/>
          </w:r>
        </w:p>
        <w:p>
          <w:pPr>
            <w:pStyle w:val="22"/>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_Toc25241_WPSOffice_Level2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78721"/>
              <w:placeholder>
                <w:docPart w:val="{beeaf5f9-ffe1-45f0-ad96-3f3f85d00318}"/>
              </w:placeholder>
            </w:sdtPr>
            <w:sdtEndPr>
              <w:rPr>
                <w:rFonts w:hint="eastAsia" w:asciiTheme="minorEastAsia" w:hAnsiTheme="minorEastAsia" w:eastAsiaTheme="minorEastAsia" w:cstheme="minorEastAsia"/>
                <w:b/>
                <w:bCs/>
                <w:kern w:val="2"/>
                <w:sz w:val="24"/>
                <w:szCs w:val="24"/>
                <w:lang w:val="en-US" w:eastAsia="zh-CN" w:bidi="ar-SA"/>
              </w:rPr>
            </w:sdtEndPr>
            <w:sdtContent>
              <w:r>
                <w:rPr>
                  <w:rFonts w:hint="eastAsia" w:asciiTheme="minorEastAsia" w:hAnsiTheme="minorEastAsia" w:eastAsiaTheme="minorEastAsia" w:cstheme="minorEastAsia"/>
                  <w:sz w:val="24"/>
                  <w:szCs w:val="24"/>
                </w:rPr>
                <w:t>（五）对有关监管部门的处理建议</w:t>
              </w:r>
            </w:sdtContent>
          </w:sdt>
          <w:r>
            <w:rPr>
              <w:rFonts w:hint="eastAsia" w:asciiTheme="minorEastAsia" w:hAnsiTheme="minorEastAsia" w:eastAsiaTheme="minorEastAsia" w:cstheme="minorEastAsia"/>
              <w:sz w:val="24"/>
              <w:szCs w:val="24"/>
            </w:rPr>
            <w:tab/>
          </w:r>
          <w:bookmarkStart w:id="36" w:name="_Toc25241_WPSOffice_Level2Page"/>
          <w:r>
            <w:rPr>
              <w:rFonts w:hint="eastAsia" w:asciiTheme="minorEastAsia" w:hAnsiTheme="minorEastAsia" w:eastAsiaTheme="minorEastAsia" w:cstheme="minorEastAsia"/>
              <w:sz w:val="24"/>
              <w:szCs w:val="24"/>
            </w:rPr>
            <w:t>16</w:t>
          </w:r>
          <w:bookmarkEnd w:id="36"/>
          <w:r>
            <w:rPr>
              <w:rFonts w:hint="eastAsia" w:asciiTheme="minorEastAsia" w:hAnsiTheme="minorEastAsia" w:eastAsiaTheme="minorEastAsia" w:cstheme="minorEastAsia"/>
              <w:sz w:val="24"/>
              <w:szCs w:val="24"/>
            </w:rPr>
            <w:fldChar w:fldCharType="end"/>
          </w:r>
        </w:p>
        <w:p>
          <w:pPr>
            <w:pStyle w:val="21"/>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rPr>
              <w:rFonts w:hint="default" w:ascii="黑体" w:hAnsi="黑体" w:eastAsia="黑体" w:cs="黑体"/>
              <w:sz w:val="24"/>
              <w:szCs w:val="24"/>
            </w:rPr>
          </w:pPr>
          <w:r>
            <w:rPr>
              <w:rFonts w:hint="default" w:ascii="黑体" w:hAnsi="黑体" w:eastAsia="黑体" w:cs="黑体"/>
              <w:sz w:val="24"/>
              <w:szCs w:val="24"/>
            </w:rPr>
            <w:fldChar w:fldCharType="begin"/>
          </w:r>
          <w:r>
            <w:rPr>
              <w:rFonts w:hint="default" w:ascii="黑体" w:hAnsi="黑体" w:eastAsia="黑体" w:cs="黑体"/>
              <w:sz w:val="24"/>
              <w:szCs w:val="24"/>
            </w:rPr>
            <w:instrText xml:space="preserve"> HYPERLINK \l _Toc13211_WPSOffice_Level1 </w:instrText>
          </w:r>
          <w:r>
            <w:rPr>
              <w:rFonts w:hint="default" w:ascii="黑体" w:hAnsi="黑体" w:eastAsia="黑体" w:cs="黑体"/>
              <w:sz w:val="24"/>
              <w:szCs w:val="24"/>
            </w:rPr>
            <w:fldChar w:fldCharType="separate"/>
          </w:r>
          <w:sdt>
            <w:sdtPr>
              <w:rPr>
                <w:rFonts w:hint="default" w:ascii="黑体" w:hAnsi="黑体" w:eastAsia="黑体" w:cs="黑体"/>
                <w:sz w:val="24"/>
                <w:szCs w:val="24"/>
                <w:lang w:val="en-US" w:eastAsia="zh-CN"/>
              </w:rPr>
              <w:id w:val="147478721"/>
              <w:placeholder>
                <w:docPart w:val="{d581e758-079b-4bf3-a790-24f09d8fcdc2}"/>
              </w:placeholder>
            </w:sdtPr>
            <w:sdtEndPr>
              <w:rPr>
                <w:rFonts w:hint="default" w:ascii="黑体" w:hAnsi="黑体" w:eastAsia="黑体" w:cs="黑体"/>
                <w:sz w:val="24"/>
                <w:szCs w:val="24"/>
                <w:lang w:val="en-US" w:eastAsia="zh-CN"/>
              </w:rPr>
            </w:sdtEndPr>
            <w:sdtContent>
              <w:r>
                <w:rPr>
                  <w:rFonts w:hint="default" w:ascii="黑体" w:hAnsi="黑体" w:eastAsia="黑体" w:cs="黑体"/>
                  <w:sz w:val="24"/>
                  <w:szCs w:val="24"/>
                </w:rPr>
                <w:t>六、事故主要教训</w:t>
              </w:r>
            </w:sdtContent>
          </w:sdt>
          <w:r>
            <w:rPr>
              <w:rFonts w:hint="default" w:ascii="黑体" w:hAnsi="黑体" w:eastAsia="黑体" w:cs="黑体"/>
              <w:sz w:val="24"/>
              <w:szCs w:val="24"/>
            </w:rPr>
            <w:tab/>
          </w:r>
          <w:bookmarkStart w:id="37" w:name="_Toc13211_WPSOffice_Level1Page"/>
          <w:r>
            <w:rPr>
              <w:rFonts w:hint="default" w:ascii="黑体" w:hAnsi="黑体" w:eastAsia="黑体" w:cs="黑体"/>
              <w:sz w:val="24"/>
              <w:szCs w:val="24"/>
            </w:rPr>
            <w:t>17</w:t>
          </w:r>
          <w:bookmarkEnd w:id="37"/>
          <w:r>
            <w:rPr>
              <w:rFonts w:hint="default" w:ascii="黑体" w:hAnsi="黑体" w:eastAsia="黑体" w:cs="黑体"/>
              <w:sz w:val="24"/>
              <w:szCs w:val="24"/>
            </w:rPr>
            <w:fldChar w:fldCharType="end"/>
          </w:r>
        </w:p>
        <w:p>
          <w:pPr>
            <w:pStyle w:val="22"/>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_Toc16097_WPSOffice_Level2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78721"/>
              <w:placeholder>
                <w:docPart w:val="{5edf248b-2975-4398-9249-93abd0c17752}"/>
              </w:placeholder>
            </w:sdtPr>
            <w:sdtEndPr>
              <w:rPr>
                <w:rFonts w:hint="eastAsia" w:asciiTheme="minorEastAsia" w:hAnsiTheme="minorEastAsia" w:eastAsiaTheme="minorEastAsia" w:cstheme="minorEastAsia"/>
                <w:b/>
                <w:bCs/>
                <w:kern w:val="2"/>
                <w:sz w:val="24"/>
                <w:szCs w:val="24"/>
                <w:lang w:val="en-US" w:eastAsia="zh-CN" w:bidi="ar-SA"/>
              </w:rPr>
            </w:sdtEndPr>
            <w:sdtContent>
              <w:r>
                <w:rPr>
                  <w:rFonts w:hint="eastAsia" w:asciiTheme="minorEastAsia" w:hAnsiTheme="minorEastAsia" w:eastAsiaTheme="minorEastAsia" w:cstheme="minorEastAsia"/>
                  <w:sz w:val="24"/>
                  <w:szCs w:val="24"/>
                </w:rPr>
                <w:t>（一）要进一步完善各项安全管理制度</w:t>
              </w:r>
            </w:sdtContent>
          </w:sdt>
          <w:r>
            <w:rPr>
              <w:rFonts w:hint="eastAsia" w:asciiTheme="minorEastAsia" w:hAnsiTheme="minorEastAsia" w:eastAsiaTheme="minorEastAsia" w:cstheme="minorEastAsia"/>
              <w:sz w:val="24"/>
              <w:szCs w:val="24"/>
            </w:rPr>
            <w:tab/>
          </w:r>
          <w:bookmarkStart w:id="38" w:name="_Toc16097_WPSOffice_Level2Page"/>
          <w:r>
            <w:rPr>
              <w:rFonts w:hint="eastAsia" w:asciiTheme="minorEastAsia" w:hAnsiTheme="minorEastAsia" w:eastAsiaTheme="minorEastAsia" w:cstheme="minorEastAsia"/>
              <w:sz w:val="24"/>
              <w:szCs w:val="24"/>
            </w:rPr>
            <w:t>17</w:t>
          </w:r>
          <w:bookmarkEnd w:id="38"/>
          <w:r>
            <w:rPr>
              <w:rFonts w:hint="eastAsia" w:asciiTheme="minorEastAsia" w:hAnsiTheme="minorEastAsia" w:eastAsiaTheme="minorEastAsia" w:cstheme="minorEastAsia"/>
              <w:sz w:val="24"/>
              <w:szCs w:val="24"/>
            </w:rPr>
            <w:fldChar w:fldCharType="end"/>
          </w:r>
        </w:p>
        <w:p>
          <w:pPr>
            <w:pStyle w:val="22"/>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_Toc10689_WPSOffice_Level2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78721"/>
              <w:placeholder>
                <w:docPart w:val="{450654b6-48fe-496c-ac76-bc5de3804fe1}"/>
              </w:placeholder>
            </w:sdtPr>
            <w:sdtEndPr>
              <w:rPr>
                <w:rFonts w:hint="eastAsia" w:asciiTheme="minorEastAsia" w:hAnsiTheme="minorEastAsia" w:eastAsiaTheme="minorEastAsia" w:cstheme="minorEastAsia"/>
                <w:b/>
                <w:bCs/>
                <w:kern w:val="2"/>
                <w:sz w:val="24"/>
                <w:szCs w:val="24"/>
                <w:lang w:val="en-US" w:eastAsia="zh-CN" w:bidi="ar-SA"/>
              </w:rPr>
            </w:sdtEndPr>
            <w:sdtContent>
              <w:r>
                <w:rPr>
                  <w:rFonts w:hint="eastAsia" w:asciiTheme="minorEastAsia" w:hAnsiTheme="minorEastAsia" w:eastAsiaTheme="minorEastAsia" w:cstheme="minorEastAsia"/>
                  <w:sz w:val="24"/>
                  <w:szCs w:val="24"/>
                </w:rPr>
                <w:t>（二）明确安全生产职责</w:t>
              </w:r>
            </w:sdtContent>
          </w:sdt>
          <w:r>
            <w:rPr>
              <w:rFonts w:hint="eastAsia" w:asciiTheme="minorEastAsia" w:hAnsiTheme="minorEastAsia" w:eastAsiaTheme="minorEastAsia" w:cstheme="minorEastAsia"/>
              <w:sz w:val="24"/>
              <w:szCs w:val="24"/>
            </w:rPr>
            <w:tab/>
          </w:r>
          <w:bookmarkStart w:id="39" w:name="_Toc10689_WPSOffice_Level2Page"/>
          <w:r>
            <w:rPr>
              <w:rFonts w:hint="eastAsia" w:asciiTheme="minorEastAsia" w:hAnsiTheme="minorEastAsia" w:eastAsiaTheme="minorEastAsia" w:cstheme="minorEastAsia"/>
              <w:sz w:val="24"/>
              <w:szCs w:val="24"/>
            </w:rPr>
            <w:t>18</w:t>
          </w:r>
          <w:bookmarkEnd w:id="39"/>
          <w:r>
            <w:rPr>
              <w:rFonts w:hint="eastAsia" w:asciiTheme="minorEastAsia" w:hAnsiTheme="minorEastAsia" w:eastAsiaTheme="minorEastAsia" w:cstheme="minorEastAsia"/>
              <w:sz w:val="24"/>
              <w:szCs w:val="24"/>
            </w:rPr>
            <w:fldChar w:fldCharType="end"/>
          </w:r>
        </w:p>
        <w:p>
          <w:pPr>
            <w:pStyle w:val="22"/>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_Toc26283_WPSOffice_Level2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78721"/>
              <w:placeholder>
                <w:docPart w:val="{745c3f0c-e75b-4ce3-a56b-a63ca601b031}"/>
              </w:placeholder>
            </w:sdtPr>
            <w:sdtEndPr>
              <w:rPr>
                <w:rFonts w:hint="eastAsia" w:asciiTheme="minorEastAsia" w:hAnsiTheme="minorEastAsia" w:eastAsiaTheme="minorEastAsia" w:cstheme="minorEastAsia"/>
                <w:b/>
                <w:bCs/>
                <w:kern w:val="2"/>
                <w:sz w:val="24"/>
                <w:szCs w:val="24"/>
                <w:lang w:val="en-US" w:eastAsia="zh-CN" w:bidi="ar-SA"/>
              </w:rPr>
            </w:sdtEndPr>
            <w:sdtContent>
              <w:r>
                <w:rPr>
                  <w:rFonts w:hint="eastAsia" w:asciiTheme="minorEastAsia" w:hAnsiTheme="minorEastAsia" w:eastAsiaTheme="minorEastAsia" w:cstheme="minorEastAsia"/>
                  <w:sz w:val="24"/>
                  <w:szCs w:val="24"/>
                </w:rPr>
                <w:t>（三）思想认识要到位</w:t>
              </w:r>
            </w:sdtContent>
          </w:sdt>
          <w:r>
            <w:rPr>
              <w:rFonts w:hint="eastAsia" w:asciiTheme="minorEastAsia" w:hAnsiTheme="minorEastAsia" w:eastAsiaTheme="minorEastAsia" w:cstheme="minorEastAsia"/>
              <w:sz w:val="24"/>
              <w:szCs w:val="24"/>
            </w:rPr>
            <w:tab/>
          </w:r>
          <w:bookmarkStart w:id="40" w:name="_Toc26283_WPSOffice_Level2Page"/>
          <w:r>
            <w:rPr>
              <w:rFonts w:hint="eastAsia" w:asciiTheme="minorEastAsia" w:hAnsiTheme="minorEastAsia" w:eastAsiaTheme="minorEastAsia" w:cstheme="minorEastAsia"/>
              <w:sz w:val="24"/>
              <w:szCs w:val="24"/>
            </w:rPr>
            <w:t>18</w:t>
          </w:r>
          <w:bookmarkEnd w:id="40"/>
          <w:r>
            <w:rPr>
              <w:rFonts w:hint="eastAsia" w:asciiTheme="minorEastAsia" w:hAnsiTheme="minorEastAsia" w:eastAsiaTheme="minorEastAsia" w:cstheme="minorEastAsia"/>
              <w:sz w:val="24"/>
              <w:szCs w:val="24"/>
            </w:rPr>
            <w:fldChar w:fldCharType="end"/>
          </w:r>
        </w:p>
        <w:p>
          <w:pPr>
            <w:pStyle w:val="21"/>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Chars="0"/>
            <w:textAlignment w:val="auto"/>
            <w:rPr>
              <w:rFonts w:hint="default" w:ascii="黑体" w:hAnsi="黑体" w:eastAsia="黑体" w:cs="黑体"/>
              <w:sz w:val="24"/>
              <w:szCs w:val="24"/>
            </w:rPr>
          </w:pPr>
          <w:r>
            <w:rPr>
              <w:rFonts w:hint="default" w:ascii="黑体" w:hAnsi="黑体" w:eastAsia="黑体" w:cs="黑体"/>
              <w:sz w:val="24"/>
              <w:szCs w:val="24"/>
            </w:rPr>
            <w:fldChar w:fldCharType="begin"/>
          </w:r>
          <w:r>
            <w:rPr>
              <w:rFonts w:hint="default" w:ascii="黑体" w:hAnsi="黑体" w:eastAsia="黑体" w:cs="黑体"/>
              <w:sz w:val="24"/>
              <w:szCs w:val="24"/>
            </w:rPr>
            <w:instrText xml:space="preserve"> HYPERLINK \l _Toc2413_WPSOffice_Level1 </w:instrText>
          </w:r>
          <w:r>
            <w:rPr>
              <w:rFonts w:hint="default" w:ascii="黑体" w:hAnsi="黑体" w:eastAsia="黑体" w:cs="黑体"/>
              <w:sz w:val="24"/>
              <w:szCs w:val="24"/>
            </w:rPr>
            <w:fldChar w:fldCharType="separate"/>
          </w:r>
          <w:sdt>
            <w:sdtPr>
              <w:rPr>
                <w:rFonts w:hint="default" w:ascii="黑体" w:hAnsi="黑体" w:eastAsia="黑体" w:cs="黑体"/>
                <w:sz w:val="24"/>
                <w:szCs w:val="24"/>
                <w:lang w:val="en-US" w:eastAsia="zh-CN"/>
              </w:rPr>
              <w:id w:val="147478721"/>
              <w:placeholder>
                <w:docPart w:val="{a5d3f424-60e7-472e-bbc7-223de4897472}"/>
              </w:placeholder>
            </w:sdtPr>
            <w:sdtEndPr>
              <w:rPr>
                <w:rFonts w:hint="default" w:ascii="黑体" w:hAnsi="黑体" w:eastAsia="黑体" w:cs="黑体"/>
                <w:sz w:val="24"/>
                <w:szCs w:val="24"/>
                <w:lang w:val="en-US" w:eastAsia="zh-CN"/>
              </w:rPr>
            </w:sdtEndPr>
            <w:sdtContent>
              <w:r>
                <w:rPr>
                  <w:rFonts w:hint="default" w:ascii="黑体" w:hAnsi="黑体" w:eastAsia="黑体" w:cs="黑体"/>
                  <w:sz w:val="24"/>
                  <w:szCs w:val="24"/>
                </w:rPr>
                <w:t>七、事故整改和防范措施</w:t>
              </w:r>
            </w:sdtContent>
          </w:sdt>
          <w:r>
            <w:rPr>
              <w:rFonts w:hint="default" w:ascii="黑体" w:hAnsi="黑体" w:eastAsia="黑体" w:cs="黑体"/>
              <w:sz w:val="24"/>
              <w:szCs w:val="24"/>
            </w:rPr>
            <w:tab/>
          </w:r>
          <w:bookmarkStart w:id="41" w:name="_Toc2413_WPSOffice_Level1Page"/>
          <w:r>
            <w:rPr>
              <w:rFonts w:hint="default" w:ascii="黑体" w:hAnsi="黑体" w:eastAsia="黑体" w:cs="黑体"/>
              <w:sz w:val="24"/>
              <w:szCs w:val="24"/>
            </w:rPr>
            <w:t>18</w:t>
          </w:r>
          <w:bookmarkEnd w:id="41"/>
          <w:r>
            <w:rPr>
              <w:rFonts w:hint="default" w:ascii="黑体" w:hAnsi="黑体" w:eastAsia="黑体" w:cs="黑体"/>
              <w:sz w:val="24"/>
              <w:szCs w:val="24"/>
            </w:rPr>
            <w:fldChar w:fldCharType="end"/>
          </w:r>
          <w:bookmarkEnd w:id="3"/>
          <w:bookmarkEnd w:id="5"/>
        </w:p>
      </w:sdtContent>
    </w:sdt>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方正公文小标宋" w:hAnsi="方正公文小标宋" w:eastAsia="方正公文小标宋" w:cs="方正公文小标宋"/>
          <w:sz w:val="44"/>
          <w:szCs w:val="44"/>
          <w:lang w:val="en-US" w:eastAsia="zh-CN"/>
        </w:rPr>
        <w:sectPr>
          <w:footerReference r:id="rId5" w:type="default"/>
          <w:footnotePr>
            <w:numFmt w:val="decimal"/>
          </w:footnotePr>
          <w:pgSz w:w="11906" w:h="16838"/>
          <w:pgMar w:top="2098" w:right="1474" w:bottom="1984" w:left="1587" w:header="851" w:footer="992" w:gutter="0"/>
          <w:pgNumType w:fmt="decimal" w:start="1"/>
          <w:cols w:space="0" w:num="1"/>
          <w:rtlGutter w:val="0"/>
          <w:docGrid w:type="lines" w:linePitch="312" w:charSpace="0"/>
        </w:sectPr>
      </w:pPr>
      <w:bookmarkStart w:id="42" w:name="_Toc24312_WPSOffice_Level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公文小标宋" w:hAnsi="方正公文小标宋" w:eastAsia="方正公文小标宋" w:cs="方正公文小标宋"/>
          <w:sz w:val="44"/>
          <w:szCs w:val="44"/>
          <w:lang w:val="en-US" w:eastAsia="zh-CN"/>
        </w:rPr>
      </w:pPr>
      <w:bookmarkStart w:id="327" w:name="_GoBack"/>
      <w:bookmarkEnd w:id="327"/>
      <w:bookmarkStart w:id="43" w:name="_Toc18189_WPSOffice_Level1"/>
      <w:bookmarkStart w:id="44" w:name="_Toc28659_WPSOffice_Level1"/>
      <w:bookmarkStart w:id="45" w:name="_Toc19358_WPSOffice_Level1"/>
      <w:r>
        <w:rPr>
          <w:rFonts w:hint="eastAsia" w:ascii="方正公文小标宋" w:hAnsi="方正公文小标宋" w:eastAsia="方正公文小标宋" w:cs="方正公文小标宋"/>
          <w:sz w:val="44"/>
          <w:szCs w:val="44"/>
          <w:lang w:val="en-US" w:eastAsia="zh-CN"/>
        </w:rPr>
        <w:t>喀什万博医疗器械有限公司“8·8”一般</w:t>
      </w:r>
      <w:bookmarkEnd w:id="42"/>
      <w:bookmarkEnd w:id="43"/>
      <w:bookmarkEnd w:id="44"/>
      <w:bookmarkEnd w:id="45"/>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公文小标宋" w:hAnsi="方正公文小标宋" w:eastAsia="方正公文小标宋" w:cs="方正公文小标宋"/>
          <w:sz w:val="44"/>
          <w:szCs w:val="44"/>
          <w:lang w:val="en-US" w:eastAsia="zh-CN"/>
        </w:rPr>
      </w:pPr>
      <w:bookmarkStart w:id="46" w:name="_Toc13612"/>
      <w:bookmarkStart w:id="47" w:name="_Toc25324_WPSOffice_Level1"/>
      <w:bookmarkStart w:id="48" w:name="_Toc32288_WPSOffice_Level1"/>
      <w:bookmarkStart w:id="49" w:name="_Toc27060_WPSOffice_Level1"/>
      <w:bookmarkStart w:id="50" w:name="_Toc24342_WPSOffice_Level1"/>
      <w:bookmarkStart w:id="51" w:name="_Toc22021_WPSOffice_Level1"/>
      <w:bookmarkStart w:id="52" w:name="_Toc13029_WPSOffice_Level1"/>
      <w:bookmarkStart w:id="53" w:name="_Toc14493_WPSOffice_Level1"/>
      <w:r>
        <w:rPr>
          <w:rFonts w:hint="eastAsia" w:ascii="方正公文小标宋" w:hAnsi="方正公文小标宋" w:eastAsia="方正公文小标宋" w:cs="方正公文小标宋"/>
          <w:sz w:val="44"/>
          <w:szCs w:val="44"/>
          <w:lang w:val="en-US" w:eastAsia="zh-CN"/>
        </w:rPr>
        <w:t>物体打击亡人事故调查报告</w:t>
      </w:r>
      <w:bookmarkEnd w:id="46"/>
      <w:bookmarkEnd w:id="47"/>
      <w:bookmarkEnd w:id="48"/>
      <w:bookmarkEnd w:id="49"/>
      <w:bookmarkEnd w:id="50"/>
      <w:bookmarkEnd w:id="51"/>
      <w:bookmarkEnd w:id="52"/>
      <w:bookmarkEnd w:id="53"/>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both"/>
        <w:textAlignment w:val="auto"/>
        <w:rPr>
          <w:rFonts w:hint="default" w:ascii="Times New Roman" w:hAnsi="Times New Roman" w:eastAsia="仿宋_GB2312" w:cs="Times New Roman"/>
          <w:color w:val="auto"/>
          <w:sz w:val="32"/>
          <w:szCs w:val="32"/>
          <w:highlight w:val="none"/>
          <w:u w:val="none"/>
          <w:shd w:val="clear" w:color="auto" w:fill="FFFFFF"/>
          <w:lang w:val="en-US" w:eastAsia="zh-CN"/>
        </w:rPr>
      </w:pPr>
      <w:r>
        <w:rPr>
          <w:rFonts w:hint="default" w:ascii="Times New Roman" w:hAnsi="Times New Roman" w:eastAsia="方正仿宋_GBK" w:cs="Times New Roman"/>
          <w:color w:val="auto"/>
          <w:spacing w:val="6"/>
          <w:kern w:val="1"/>
          <w:sz w:val="32"/>
          <w:szCs w:val="32"/>
          <w:u w:val="none"/>
          <w:lang w:val="en-US" w:eastAsia="zh-CN"/>
        </w:rPr>
        <w:t>2024</w:t>
      </w:r>
      <w:r>
        <w:rPr>
          <w:rFonts w:hint="default" w:ascii="Times New Roman" w:hAnsi="Times New Roman" w:eastAsia="仿宋_GB2312" w:cs="Times New Roman"/>
          <w:color w:val="auto"/>
          <w:sz w:val="32"/>
          <w:szCs w:val="32"/>
          <w:u w:val="none"/>
          <w:shd w:val="clear" w:color="auto" w:fill="FFFFFF"/>
          <w:lang w:val="en-US" w:eastAsia="zh-CN"/>
        </w:rPr>
        <w:t>年8月8日12时14分许，喀什中亚南亚工业园区中亚北一路</w:t>
      </w:r>
      <w:r>
        <w:rPr>
          <w:rFonts w:hint="eastAsia" w:ascii="Times New Roman" w:hAnsi="Times New Roman" w:eastAsia="仿宋_GB2312"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号喀什万博医疗器械有限公司发生一起物体打击事故，造成1人死亡、1人重伤、1人轻伤，</w:t>
      </w:r>
      <w:r>
        <w:rPr>
          <w:rFonts w:hint="eastAsia" w:ascii="Times New Roman" w:hAnsi="Times New Roman" w:eastAsia="仿宋_GB2312" w:cs="Times New Roman"/>
          <w:color w:val="auto"/>
          <w:sz w:val="32"/>
          <w:szCs w:val="32"/>
          <w:highlight w:val="none"/>
          <w:u w:val="none"/>
          <w:shd w:val="clear" w:color="auto" w:fill="FFFFFF"/>
          <w:lang w:val="en-US" w:eastAsia="zh-CN"/>
        </w:rPr>
        <w:t>初步核算直接经济损失1343574.73元</w:t>
      </w:r>
      <w:r>
        <w:rPr>
          <w:rFonts w:hint="default" w:ascii="Times New Roman" w:hAnsi="Times New Roman" w:eastAsia="仿宋_GB2312" w:cs="Times New Roman"/>
          <w:color w:val="auto"/>
          <w:sz w:val="32"/>
          <w:szCs w:val="32"/>
          <w:highlight w:val="none"/>
          <w:u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ascii="Times New Roman" w:hAnsi="Times New Roman" w:eastAsia="仿宋_GB2312" w:cs="Times New Roman"/>
          <w:color w:val="auto"/>
          <w:sz w:val="32"/>
          <w:szCs w:val="32"/>
          <w:u w:val="none"/>
          <w:shd w:val="clear" w:color="auto" w:fill="FFFFFF"/>
          <w:lang w:val="en-US" w:eastAsia="zh-CN"/>
        </w:rPr>
        <w:t>2024年8月9日，喀什地区安全生产委员会办公室下发《关于对喀什市中亚南亚工业园区万博医疗器械有限公司“8·8”一般物体打击亡人事故查处挂牌督办的通知》（喀安委办督函〔2024〕62号），要求喀什市立即成立事故调查组，组织开展事故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ascii="Times New Roman" w:hAnsi="Times New Roman" w:eastAsia="仿宋_GB2312" w:cs="Times New Roman"/>
          <w:color w:val="auto"/>
          <w:sz w:val="32"/>
          <w:szCs w:val="32"/>
          <w:u w:val="none"/>
          <w:shd w:val="clear" w:color="auto" w:fill="FFFFFF"/>
          <w:lang w:val="en-US" w:eastAsia="zh-CN"/>
        </w:rPr>
        <w:t>喀什市人民政府依据《中华人民共和国安全生产法》、《生产安全事故报告和调查处理条例》（国务院令第493号）、《新疆维吾尔自治区生产安全事故报告和调查处理实施办法》有关规定，成立了由市人民</w:t>
      </w:r>
      <w:r>
        <w:rPr>
          <w:rFonts w:hint="eastAsia" w:ascii="Times New Roman" w:hAnsi="Times New Roman" w:eastAsia="仿宋_GB2312" w:cs="Times New Roman"/>
          <w:color w:val="auto"/>
          <w:sz w:val="32"/>
          <w:szCs w:val="32"/>
          <w:u w:val="none"/>
          <w:shd w:val="clear" w:color="auto" w:fill="FFFFFF"/>
          <w:lang w:val="en-US" w:eastAsia="zh-CN"/>
        </w:rPr>
        <w:t>政府</w:t>
      </w:r>
      <w:r>
        <w:rPr>
          <w:rFonts w:hint="default" w:ascii="Times New Roman" w:hAnsi="Times New Roman" w:eastAsia="仿宋_GB2312" w:cs="Times New Roman"/>
          <w:color w:val="auto"/>
          <w:sz w:val="32"/>
          <w:szCs w:val="32"/>
          <w:u w:val="none"/>
          <w:shd w:val="clear" w:color="auto" w:fill="FFFFFF"/>
          <w:lang w:val="en-US" w:eastAsia="zh-CN"/>
        </w:rPr>
        <w:t>相关领导为组长，市应急管理局相关领导为副组长，市纪委监委、市总工会、市公安局、市人力资源和社会保障局等相关职能部门组成的喀什万博医疗器械有限公司“8·8”一般物体打击亡人事故调查组，对该起事故进行调查，并邀请喀什市人民检察院派员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rPr>
      </w:pPr>
      <w:r>
        <w:rPr>
          <w:rFonts w:hint="default" w:ascii="Times New Roman" w:hAnsi="Times New Roman" w:eastAsia="仿宋_GB2312" w:cs="Times New Roman"/>
          <w:color w:val="auto"/>
          <w:sz w:val="32"/>
          <w:szCs w:val="32"/>
          <w:u w:val="none"/>
          <w:shd w:val="clear" w:color="auto" w:fill="FFFFFF"/>
        </w:rPr>
        <w:t>事故调查组按照“四不放过”和“科学严谨、依法依规、实事求是、注重实效”的原则，通过现场勘验、调查取证和专家论证，查明了事故发生经过，查清了事故原因，认定了事故性质和责任，提出了事故处理和整改防范的措施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bCs/>
          <w:color w:val="auto"/>
          <w:sz w:val="32"/>
          <w:szCs w:val="32"/>
          <w:u w:val="none"/>
          <w:shd w:val="clear" w:color="auto" w:fill="FFFFFF"/>
          <w:lang w:val="en-US" w:eastAsia="zh-CN"/>
        </w:rPr>
      </w:pPr>
      <w:r>
        <w:rPr>
          <w:rFonts w:hint="default" w:ascii="Times New Roman" w:hAnsi="Times New Roman" w:eastAsia="仿宋_GB2312" w:cs="Times New Roman"/>
          <w:color w:val="auto"/>
          <w:sz w:val="32"/>
          <w:szCs w:val="32"/>
          <w:u w:val="none"/>
          <w:shd w:val="clear" w:color="auto" w:fill="FFFFFF"/>
        </w:rPr>
        <w:t>事故调查组认定，喀什万博医疗器械有限公司“8·8”一般物体打击亡人事故，是一起因喀什万博医疗器械有限公司未有效履行安全生产主体责任，</w:t>
      </w:r>
      <w:r>
        <w:rPr>
          <w:rFonts w:hint="default" w:ascii="Times New Roman" w:hAnsi="Times New Roman" w:eastAsia="仿宋_GB2312" w:cs="Times New Roman"/>
          <w:color w:val="auto"/>
          <w:sz w:val="32"/>
          <w:szCs w:val="32"/>
          <w:u w:val="none"/>
          <w:shd w:val="clear" w:color="auto" w:fill="FFFFFF"/>
          <w:lang w:eastAsia="zh-CN"/>
        </w:rPr>
        <w:t>将公司室内钢化玻璃安装项目发包给</w:t>
      </w:r>
      <w:r>
        <w:rPr>
          <w:rFonts w:hint="default" w:ascii="Times New Roman" w:hAnsi="Times New Roman" w:eastAsia="仿宋_GB2312" w:cs="Times New Roman"/>
          <w:color w:val="auto"/>
          <w:sz w:val="32"/>
          <w:szCs w:val="32"/>
          <w:u w:val="none"/>
          <w:shd w:val="clear" w:color="auto" w:fill="FFFFFF"/>
        </w:rPr>
        <w:t>不具备安全生产条件的</w:t>
      </w:r>
      <w:r>
        <w:rPr>
          <w:rFonts w:hint="default" w:ascii="Times New Roman" w:hAnsi="Times New Roman" w:eastAsia="仿宋_GB2312" w:cs="Times New Roman"/>
          <w:color w:val="auto"/>
          <w:sz w:val="32"/>
          <w:szCs w:val="32"/>
          <w:u w:val="none"/>
          <w:shd w:val="clear" w:color="auto" w:fill="FFFFFF"/>
          <w:lang w:eastAsia="zh-CN"/>
        </w:rPr>
        <w:t>个人</w:t>
      </w:r>
      <w:r>
        <w:rPr>
          <w:rFonts w:hint="default" w:ascii="Times New Roman" w:hAnsi="Times New Roman" w:eastAsia="仿宋_GB2312" w:cs="Times New Roman"/>
          <w:color w:val="auto"/>
          <w:sz w:val="32"/>
          <w:szCs w:val="32"/>
          <w:u w:val="none"/>
          <w:shd w:val="clear" w:color="auto" w:fill="FFFFFF"/>
        </w:rPr>
        <w:t>李</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rPr>
        <w:t>，李</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eastAsia="zh-CN"/>
        </w:rPr>
        <w:t>又</w:t>
      </w:r>
      <w:r>
        <w:rPr>
          <w:rFonts w:hint="default" w:ascii="Times New Roman" w:hAnsi="Times New Roman" w:eastAsia="仿宋_GB2312" w:cs="Times New Roman"/>
          <w:color w:val="auto"/>
          <w:sz w:val="32"/>
          <w:szCs w:val="32"/>
          <w:u w:val="none"/>
          <w:shd w:val="clear" w:color="auto" w:fill="FFFFFF"/>
        </w:rPr>
        <w:t>将施工项目委托给不具备安全生产条件的</w:t>
      </w:r>
      <w:r>
        <w:rPr>
          <w:rFonts w:hint="default" w:ascii="Times New Roman" w:hAnsi="Times New Roman" w:eastAsia="仿宋_GB2312" w:cs="Times New Roman"/>
          <w:color w:val="auto"/>
          <w:sz w:val="32"/>
          <w:szCs w:val="32"/>
          <w:u w:val="none"/>
          <w:shd w:val="clear" w:color="auto" w:fill="FFFFFF"/>
          <w:lang w:eastAsia="zh-CN"/>
        </w:rPr>
        <w:t>个人</w:t>
      </w:r>
      <w:r>
        <w:rPr>
          <w:rFonts w:hint="default" w:ascii="Times New Roman" w:hAnsi="Times New Roman" w:eastAsia="仿宋_GB2312" w:cs="Times New Roman"/>
          <w:color w:val="auto"/>
          <w:sz w:val="32"/>
          <w:szCs w:val="32"/>
          <w:u w:val="none"/>
          <w:shd w:val="clear" w:color="auto" w:fill="FFFFFF"/>
        </w:rPr>
        <w:t>兰</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rPr>
        <w:t>进行施工，兰</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rPr>
        <w:t>未对施工现场进行安全管理，施工期间擅自离开施工现场，未向作业人员提供符合国家标准的劳动防护用品，未对施工人员进行安全教育培训，未告知作业人员安全风险隐患，未制止和纠正施工人员违反操作规程的行为。施工人员安全意识淡薄、违规操作、冒险作业造成的一般物体打击亡人生产安全责任事故。</w:t>
      </w:r>
    </w:p>
    <w:p>
      <w:pPr>
        <w:pStyle w:val="3"/>
        <w:pageBreakBefore w:val="0"/>
        <w:widowControl w:val="0"/>
        <w:kinsoku/>
        <w:wordWrap/>
        <w:overflowPunct/>
        <w:topLinePunct w:val="0"/>
        <w:autoSpaceDE/>
        <w:autoSpaceDN/>
        <w:bidi w:val="0"/>
        <w:adjustRightInd/>
        <w:snapToGrid/>
        <w:spacing w:line="560" w:lineRule="exact"/>
        <w:textAlignment w:val="auto"/>
        <w:outlineLvl w:val="0"/>
        <w:rPr>
          <w:rFonts w:hint="default" w:ascii="Times New Roman" w:hAnsi="Times New Roman" w:cs="Times New Roman"/>
          <w:color w:val="auto"/>
          <w:u w:val="none"/>
          <w:lang w:val="en-US" w:eastAsia="zh-CN"/>
        </w:rPr>
      </w:pPr>
      <w:bookmarkStart w:id="54" w:name="_Toc20514"/>
      <w:bookmarkStart w:id="55" w:name="_Toc15329"/>
      <w:bookmarkStart w:id="56" w:name="_Toc19928_WPSOffice_Level1"/>
      <w:bookmarkStart w:id="57" w:name="_Toc734_WPSOffice_Level1"/>
      <w:r>
        <w:rPr>
          <w:rFonts w:hint="default" w:ascii="Times New Roman" w:hAnsi="Times New Roman" w:cs="Times New Roman"/>
          <w:color w:val="auto"/>
          <w:u w:val="none"/>
          <w:lang w:val="en-US" w:eastAsia="zh-CN"/>
        </w:rPr>
        <w:t>一、事故基本情况</w:t>
      </w:r>
      <w:bookmarkEnd w:id="54"/>
      <w:bookmarkEnd w:id="55"/>
      <w:bookmarkEnd w:id="56"/>
      <w:bookmarkEnd w:id="57"/>
      <w:bookmarkStart w:id="58" w:name="_Toc12309"/>
      <w:bookmarkStart w:id="59" w:name="_Toc10009"/>
    </w:p>
    <w:p>
      <w:pPr>
        <w:pStyle w:val="4"/>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cs="Times New Roman"/>
          <w:color w:val="auto"/>
          <w:u w:val="none"/>
          <w:lang w:val="en-US" w:eastAsia="zh-CN"/>
        </w:rPr>
      </w:pPr>
      <w:bookmarkStart w:id="60" w:name="_Toc32288_WPSOffice_Level2"/>
      <w:bookmarkStart w:id="61" w:name="_Toc14493_WPSOffice_Level2"/>
      <w:r>
        <w:rPr>
          <w:rFonts w:hint="default" w:ascii="Times New Roman" w:hAnsi="Times New Roman" w:cs="Times New Roman"/>
          <w:color w:val="auto"/>
          <w:u w:val="none"/>
          <w:lang w:val="en-US" w:eastAsia="zh-CN"/>
        </w:rPr>
        <w:t>（一）事故发生单位及相关单位概况</w:t>
      </w:r>
      <w:bookmarkEnd w:id="58"/>
      <w:bookmarkEnd w:id="59"/>
      <w:bookmarkEnd w:id="60"/>
      <w:bookmarkEnd w:id="61"/>
    </w:p>
    <w:p>
      <w:pPr>
        <w:pStyle w:val="2"/>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cs="Times New Roman"/>
          <w:color w:val="auto"/>
          <w:u w:val="none"/>
          <w:lang w:val="en-US" w:eastAsia="zh-CN"/>
        </w:rPr>
      </w:pPr>
      <w:bookmarkStart w:id="62" w:name="_Toc32288_WPSOffice_Level3"/>
      <w:bookmarkStart w:id="63" w:name="_Toc14493_WPSOffice_Level3"/>
      <w:r>
        <w:rPr>
          <w:rFonts w:hint="default" w:ascii="Times New Roman" w:hAnsi="Times New Roman" w:cs="Times New Roman"/>
          <w:color w:val="auto"/>
          <w:u w:val="none"/>
          <w:lang w:val="en-US" w:eastAsia="zh-CN"/>
        </w:rPr>
        <w:t>1.事故发生单位基本情况</w:t>
      </w:r>
      <w:bookmarkEnd w:id="62"/>
      <w:bookmarkEnd w:id="6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shd w:val="clear" w:color="auto" w:fill="FFFFFF"/>
          <w:lang w:val="en-US" w:eastAsia="zh-CN"/>
        </w:rPr>
        <w:t>喀什万博医疗器械有限公司创建于2021年，法人张</w:t>
      </w:r>
      <w:bookmarkStart w:id="64" w:name="OLE_LINK1"/>
      <w:r>
        <w:rPr>
          <w:rFonts w:hint="eastAsia" w:ascii="Times New Roman" w:hAnsi="Times New Roman" w:eastAsia="仿宋_GB2312" w:cs="Times New Roman"/>
          <w:color w:val="auto"/>
          <w:sz w:val="32"/>
          <w:szCs w:val="32"/>
          <w:u w:val="none"/>
          <w:shd w:val="clear" w:color="auto" w:fill="FFFFFF"/>
          <w:lang w:val="en-US" w:eastAsia="zh-CN"/>
        </w:rPr>
        <w:t>X</w:t>
      </w:r>
      <w:bookmarkEnd w:id="64"/>
      <w:r>
        <w:rPr>
          <w:rFonts w:hint="default" w:ascii="Times New Roman" w:hAnsi="Times New Roman" w:eastAsia="仿宋_GB2312" w:cs="Times New Roman"/>
          <w:color w:val="auto"/>
          <w:sz w:val="32"/>
          <w:szCs w:val="32"/>
          <w:u w:val="none"/>
          <w:shd w:val="clear" w:color="auto" w:fill="FFFFFF"/>
          <w:lang w:val="en-US" w:eastAsia="zh-CN"/>
        </w:rPr>
        <w:t>，身份证号：130533198201</w:t>
      </w:r>
      <w:bookmarkStart w:id="65" w:name="OLE_LINK2"/>
      <w:r>
        <w:rPr>
          <w:rFonts w:hint="eastAsia" w:ascii="Times New Roman" w:hAnsi="Times New Roman" w:eastAsia="仿宋_GB2312" w:cs="Times New Roman"/>
          <w:color w:val="auto"/>
          <w:sz w:val="32"/>
          <w:szCs w:val="32"/>
          <w:u w:val="none"/>
          <w:shd w:val="clear" w:color="auto" w:fill="FFFFFF"/>
          <w:lang w:val="en-US" w:eastAsia="zh-CN"/>
        </w:rPr>
        <w:t>******</w:t>
      </w:r>
      <w:bookmarkEnd w:id="65"/>
      <w:r>
        <w:rPr>
          <w:rFonts w:hint="default" w:ascii="Times New Roman" w:hAnsi="Times New Roman" w:eastAsia="仿宋_GB2312" w:cs="Times New Roman"/>
          <w:b w:val="0"/>
          <w:bCs w:val="0"/>
          <w:color w:val="auto"/>
          <w:sz w:val="32"/>
          <w:szCs w:val="32"/>
          <w:u w:val="none"/>
          <w:lang w:val="en-US" w:eastAsia="zh-CN"/>
        </w:rPr>
        <w:t>，公司地址位于：喀什经济开发区中亚南亚工业园区中亚北一路</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号，公司于2021年4月8日申请备案，同年5月15日取得不动产证，6月15日取得建设用地规划用地许可证，11月06日取得建筑工程规划许可证，12月20日取得建筑工程施工许可证。公司占地37亩，建筑面积24660平方米，注册资金为3000万元人民币，</w:t>
      </w:r>
      <w:r>
        <w:rPr>
          <w:rFonts w:hint="default" w:ascii="Times New Roman" w:hAnsi="Times New Roman" w:eastAsia="仿宋_GB2312" w:cs="Times New Roman"/>
          <w:color w:val="auto"/>
          <w:sz w:val="32"/>
          <w:szCs w:val="32"/>
          <w:u w:val="none"/>
          <w:lang w:val="en-US" w:eastAsia="zh-CN"/>
        </w:rPr>
        <w:t>主要从事雾化面罩、纱布块等一次性医用耗材的生产经营，公司目前正在办理相关手续，未投产运营。</w:t>
      </w:r>
    </w:p>
    <w:p>
      <w:pPr>
        <w:pStyle w:val="2"/>
        <w:pageBreakBefore w:val="0"/>
        <w:widowControl w:val="0"/>
        <w:kinsoku/>
        <w:wordWrap/>
        <w:overflowPunct/>
        <w:topLinePunct w:val="0"/>
        <w:autoSpaceDE/>
        <w:autoSpaceDN/>
        <w:bidi w:val="0"/>
        <w:adjustRightInd/>
        <w:snapToGrid/>
        <w:spacing w:line="560" w:lineRule="exact"/>
        <w:textAlignment w:val="auto"/>
        <w:outlineLvl w:val="2"/>
        <w:rPr>
          <w:rFonts w:hint="default"/>
          <w:color w:val="auto"/>
          <w:u w:val="none"/>
          <w:lang w:val="en-US" w:eastAsia="zh-CN"/>
        </w:rPr>
      </w:pPr>
      <w:bookmarkStart w:id="66" w:name="_Toc19928_WPSOffice_Level3"/>
      <w:bookmarkStart w:id="67" w:name="_Toc734_WPSOffice_Level3"/>
      <w:r>
        <w:rPr>
          <w:rFonts w:hint="default"/>
          <w:color w:val="auto"/>
          <w:u w:val="none"/>
          <w:lang w:val="en-US" w:eastAsia="zh-CN"/>
        </w:rPr>
        <w:t>2.承包单位</w:t>
      </w:r>
      <w:bookmarkEnd w:id="66"/>
      <w:bookmarkEnd w:id="6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李</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，男，汉族，身份证号：610322199208</w:t>
      </w:r>
      <w:r>
        <w:rPr>
          <w:rFonts w:hint="eastAsia" w:ascii="Times New Roman" w:hAnsi="Times New Roman" w:eastAsia="仿宋_GB2312"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lang w:val="en-US" w:eastAsia="zh-CN"/>
        </w:rPr>
        <w:t>，群众，无室内装修施工资质，无注册单位。于2023年11月29日与喀什万博医疗器械有限公司法人张</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口头达成协议，承包喀什万博医疗器械有限公司室内钢化玻璃安装项目。工程内容及承包范围：焊接框架并安装钢化玻璃，施工完成后测量钢化玻璃总面积计算工费。工费协议价：每一平米320元（叁佰贰拾元整）。</w:t>
      </w:r>
    </w:p>
    <w:p>
      <w:pPr>
        <w:pStyle w:val="2"/>
        <w:pageBreakBefore w:val="0"/>
        <w:widowControl w:val="0"/>
        <w:kinsoku/>
        <w:wordWrap/>
        <w:overflowPunct/>
        <w:topLinePunct w:val="0"/>
        <w:autoSpaceDE/>
        <w:autoSpaceDN/>
        <w:bidi w:val="0"/>
        <w:adjustRightInd/>
        <w:snapToGrid/>
        <w:spacing w:line="560" w:lineRule="exact"/>
        <w:textAlignment w:val="auto"/>
        <w:outlineLvl w:val="2"/>
        <w:rPr>
          <w:rFonts w:hint="default"/>
          <w:color w:val="auto"/>
          <w:u w:val="none"/>
          <w:lang w:val="en-US" w:eastAsia="zh-CN"/>
        </w:rPr>
      </w:pPr>
      <w:bookmarkStart w:id="68" w:name="_Toc20837_WPSOffice_Level3"/>
      <w:bookmarkStart w:id="69" w:name="_Toc3182_WPSOffice_Level3"/>
      <w:r>
        <w:rPr>
          <w:rFonts w:hint="default"/>
          <w:color w:val="auto"/>
          <w:u w:val="none"/>
          <w:lang w:val="en-US" w:eastAsia="zh-CN"/>
        </w:rPr>
        <w:t>3.实际施工单位</w:t>
      </w:r>
      <w:bookmarkEnd w:id="68"/>
      <w:bookmarkEnd w:id="6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ascii="Times New Roman" w:hAnsi="Times New Roman" w:eastAsia="仿宋_GB2312" w:cs="Times New Roman"/>
          <w:color w:val="auto"/>
          <w:sz w:val="32"/>
          <w:szCs w:val="32"/>
          <w:u w:val="none"/>
          <w:lang w:val="en-US" w:eastAsia="zh-CN"/>
        </w:rPr>
        <w:t>兰</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，男，汉族，身份证号：350824199508</w:t>
      </w:r>
      <w:r>
        <w:rPr>
          <w:rFonts w:hint="eastAsia" w:ascii="Times New Roman" w:hAnsi="Times New Roman" w:eastAsia="仿宋_GB2312"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lang w:val="en-US" w:eastAsia="zh-CN"/>
        </w:rPr>
        <w:t>，群众，无室内装修施工资质，无注册单位。李</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于2024年8月7日将喀什万博医疗器械有限公司室内钢化玻璃安装项目口头委托给兰</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。工程内容及承包范围：焊接框架并安装钢化玻璃，施工完成后测量钢化玻璃总面积计算工费。工费协议价：按一平米150元（壹佰伍拾元整）。</w:t>
      </w:r>
    </w:p>
    <w:p>
      <w:pPr>
        <w:pStyle w:val="4"/>
        <w:pageBreakBefore w:val="0"/>
        <w:widowControl w:val="0"/>
        <w:kinsoku/>
        <w:wordWrap/>
        <w:overflowPunct/>
        <w:topLinePunct w:val="0"/>
        <w:autoSpaceDE/>
        <w:autoSpaceDN/>
        <w:bidi w:val="0"/>
        <w:adjustRightInd/>
        <w:snapToGrid/>
        <w:spacing w:line="560" w:lineRule="exact"/>
        <w:textAlignment w:val="auto"/>
        <w:outlineLvl w:val="1"/>
        <w:rPr>
          <w:rFonts w:hint="default"/>
          <w:color w:val="auto"/>
          <w:u w:val="none"/>
          <w:lang w:val="en-US" w:eastAsia="zh-CN"/>
        </w:rPr>
      </w:pPr>
      <w:bookmarkStart w:id="70" w:name="_Toc11199"/>
      <w:bookmarkStart w:id="71" w:name="_Toc3190"/>
      <w:bookmarkStart w:id="72" w:name="_Toc19928_WPSOffice_Level2"/>
      <w:bookmarkStart w:id="73" w:name="_Toc734_WPSOffice_Level2"/>
      <w:r>
        <w:rPr>
          <w:rFonts w:hint="default"/>
          <w:color w:val="auto"/>
          <w:u w:val="none"/>
          <w:lang w:val="en-US" w:eastAsia="zh-CN"/>
        </w:rPr>
        <w:t>（二）事故发生单位安全管理情况</w:t>
      </w:r>
      <w:bookmarkEnd w:id="70"/>
      <w:bookmarkEnd w:id="71"/>
      <w:bookmarkEnd w:id="72"/>
      <w:bookmarkEnd w:id="7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auto"/>
          <w:sz w:val="32"/>
          <w:szCs w:val="32"/>
          <w:highlight w:val="none"/>
          <w:u w:val="none"/>
          <w:shd w:val="clear" w:color="auto" w:fill="FFFFFF"/>
          <w:lang w:val="en-US" w:eastAsia="zh-CN"/>
        </w:rPr>
      </w:pPr>
      <w:r>
        <w:rPr>
          <w:rFonts w:hint="default" w:ascii="Times New Roman" w:hAnsi="Times New Roman" w:eastAsia="仿宋_GB2312" w:cs="Times New Roman"/>
          <w:color w:val="auto"/>
          <w:sz w:val="32"/>
          <w:szCs w:val="32"/>
          <w:u w:val="none"/>
          <w:lang w:val="en-US" w:eastAsia="zh-CN"/>
        </w:rPr>
        <w:t>喀什万博医疗器械有限公司将室内钢化玻璃安装项目发包给不具备安全生产条件的李</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个人）进行施工，未制定安全生产各项管理制度（安全生产责任制、安全生产会议制度、安全生产教育培训制度、安全生产检查制度、安全隐患排查治理制度、工程项目承包与发包管理制度、应急救援和演练制度等），未对现场施工人员进行统一协调、管理，未进行安全检查，发现安全问题，及时督促整改，未安排人员在现场进行安全管理。</w:t>
      </w:r>
    </w:p>
    <w:p>
      <w:pPr>
        <w:pStyle w:val="4"/>
        <w:pageBreakBefore w:val="0"/>
        <w:widowControl w:val="0"/>
        <w:kinsoku/>
        <w:wordWrap/>
        <w:overflowPunct/>
        <w:topLinePunct w:val="0"/>
        <w:autoSpaceDE/>
        <w:autoSpaceDN/>
        <w:bidi w:val="0"/>
        <w:adjustRightInd/>
        <w:snapToGrid/>
        <w:spacing w:line="560" w:lineRule="exact"/>
        <w:textAlignment w:val="auto"/>
        <w:outlineLvl w:val="1"/>
        <w:rPr>
          <w:rFonts w:hint="default"/>
          <w:color w:val="auto"/>
          <w:u w:val="none"/>
          <w:lang w:val="en-US" w:eastAsia="zh-CN"/>
        </w:rPr>
      </w:pPr>
      <w:bookmarkStart w:id="74" w:name="_Toc31133"/>
      <w:bookmarkStart w:id="75" w:name="_Toc8966"/>
      <w:bookmarkStart w:id="76" w:name="_Toc20837_WPSOffice_Level2"/>
      <w:bookmarkStart w:id="77" w:name="_Toc3182_WPSOffice_Level2"/>
      <w:r>
        <w:rPr>
          <w:rFonts w:hint="default"/>
          <w:color w:val="auto"/>
          <w:u w:val="none"/>
          <w:lang w:val="en-US" w:eastAsia="zh-CN"/>
        </w:rPr>
        <w:t>（三）事故发生经过</w:t>
      </w:r>
      <w:bookmarkEnd w:id="74"/>
      <w:bookmarkEnd w:id="75"/>
      <w:bookmarkEnd w:id="76"/>
      <w:bookmarkEnd w:id="7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 w:cs="Times New Roman"/>
          <w:b/>
          <w:bCs/>
          <w:color w:val="auto"/>
          <w:sz w:val="32"/>
          <w:szCs w:val="32"/>
          <w:u w:val="none"/>
          <w:shd w:val="clear" w:color="auto" w:fill="FFFFFF"/>
          <w:lang w:val="en-US" w:eastAsia="zh-CN"/>
        </w:rPr>
      </w:pPr>
      <w:r>
        <w:rPr>
          <w:rFonts w:hint="default" w:ascii="Times New Roman" w:hAnsi="Times New Roman" w:eastAsia="仿宋_GB2312" w:cs="Times New Roman"/>
          <w:color w:val="auto"/>
          <w:sz w:val="32"/>
          <w:szCs w:val="32"/>
          <w:u w:val="none"/>
          <w:lang w:val="en-US" w:eastAsia="zh-CN"/>
        </w:rPr>
        <w:t>2023年11月28日，喀什万博医疗器械有限公司法人张</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与李</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达成口头协议，将喀什万博医疗器械有限公司室内钢化玻璃安装项目发包给李</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（个人）。12月初李</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带领兰</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进厂开始施工，12月底，李</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和兰</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将安装钢化玻璃的框架焊接完成后停工，后期断断续续又进行了一部分的施工。2024年7月19日李</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将所需的钢化玻璃数据报给喀什齐泽科技发展有限公司订购玻璃，张</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于2024年8月6日将钢化玻璃费用交给喀什齐泽科技发展有限公司，准备8月8日开始施工，由于李</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在此期间正在进行其他项目的施工，便将喀什万博医疗器械有限公司室内钢化玻璃安装项目委托给兰</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找人进行施工。2024年8月7日晚上，兰</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通过阿</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联系到排</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（死者）、达</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（伤者）、吐</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、台</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、穆</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、阿</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等6名工人，让他们8月8日到达喀什万博医疗器械有限公司施工。8月8日9时30分奥</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（伤者）和6名工人到达喀什万博医疗器械有限公司施工现场，10时30分载着钢化玻璃的货车（新R445</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）到达喀什万博医疗器械有限公司院内，车辆停稳后工人们商量如何将玻璃卸下来，在此期间张</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建议兰</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使用吊车进行卸玻璃，兰</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以费用超预算为由拒绝使用吊车，并表示已经有多年人工卸玻璃经验。11时左右工人开始卸玻璃，吐</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和台</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在货车上负责将被捆绑的钢化玻璃解开，车下面的5个工人排</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（死者）、奥</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（伤者）、达</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（伤者）、穆</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、阿</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）负责将钢化玻璃运转到地面上。货车上共装有47块钢化玻璃（重量20公斤至170公斤大小不一），分别固定在4个架子上，卸完两个固定架上的玻璃后，开始卸第三个架子上的玻璃时，玻璃突然发生倾倒，排</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（死者）、奥</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（伤者）、达</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（伤者）被倾倒的玻璃砸到在地上，其他现场人员将被砸的三人从玻璃碎渣里扒了出来，随后喀什万博医疗器械有限公司法人张</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拨打了120急救电话，12时35分许第一辆120急救车到达施工现场，车内的医护人员对现场的伤者做了紧急救护后将排</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（死者）与达</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（伤者）送到了喀什地区第一人民医院，随后第二辆120急救车到达事故现场，第二辆救护车内的医护人员检查了奥</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（伤者）的伤势后将其送往喀什地区第一人民医院进一步检查治疗。</w:t>
      </w:r>
      <w:bookmarkStart w:id="78" w:name="_Toc14744"/>
    </w:p>
    <w:p>
      <w:pPr>
        <w:pStyle w:val="4"/>
        <w:pageBreakBefore w:val="0"/>
        <w:widowControl w:val="0"/>
        <w:kinsoku/>
        <w:wordWrap/>
        <w:overflowPunct/>
        <w:topLinePunct w:val="0"/>
        <w:autoSpaceDE/>
        <w:autoSpaceDN/>
        <w:bidi w:val="0"/>
        <w:adjustRightInd/>
        <w:snapToGrid/>
        <w:spacing w:line="560" w:lineRule="exact"/>
        <w:textAlignment w:val="auto"/>
        <w:outlineLvl w:val="1"/>
        <w:rPr>
          <w:rFonts w:hint="default"/>
          <w:color w:val="auto"/>
          <w:u w:val="none"/>
          <w:lang w:val="en-US" w:eastAsia="zh-CN"/>
        </w:rPr>
      </w:pPr>
      <w:bookmarkStart w:id="79" w:name="_Toc12385"/>
      <w:bookmarkStart w:id="80" w:name="_Toc18064_WPSOffice_Level2"/>
      <w:bookmarkStart w:id="81" w:name="_Toc12405_WPSOffice_Level2"/>
      <w:r>
        <w:rPr>
          <w:rFonts w:hint="default"/>
          <w:color w:val="auto"/>
          <w:u w:val="none"/>
          <w:lang w:val="en-US" w:eastAsia="zh-CN"/>
        </w:rPr>
        <w:t>（四）事故现场情况</w:t>
      </w:r>
      <w:bookmarkEnd w:id="78"/>
      <w:bookmarkEnd w:id="79"/>
      <w:bookmarkEnd w:id="80"/>
      <w:bookmarkEnd w:id="8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ascii="Times New Roman" w:hAnsi="Times New Roman" w:eastAsia="仿宋_GB2312" w:cs="Times New Roman"/>
          <w:color w:val="auto"/>
          <w:sz w:val="32"/>
          <w:szCs w:val="32"/>
          <w:u w:val="none"/>
          <w:shd w:val="clear" w:color="auto" w:fill="FFFFFF"/>
          <w:lang w:val="en-US" w:eastAsia="zh-CN"/>
        </w:rPr>
        <w:t>事故现场位于喀什经济开发区中亚南亚工业园区中亚北一路218号喀什万博医疗器械有限公司院内，作业现场无安全管理人员，无安全警示标识标牌，未采取任何安全防护措施，现场作业人员未佩戴劳动防护用品进行玻璃卸载作业，造成1人死亡、1人重伤、1人轻伤。</w:t>
      </w:r>
      <w:bookmarkStart w:id="82" w:name="_Toc25151"/>
      <w:bookmarkStart w:id="83" w:name="_Toc16945"/>
    </w:p>
    <w:p>
      <w:pPr>
        <w:pStyle w:val="4"/>
        <w:pageBreakBefore w:val="0"/>
        <w:widowControl w:val="0"/>
        <w:kinsoku/>
        <w:wordWrap/>
        <w:overflowPunct/>
        <w:topLinePunct w:val="0"/>
        <w:autoSpaceDE/>
        <w:autoSpaceDN/>
        <w:bidi w:val="0"/>
        <w:adjustRightInd/>
        <w:snapToGrid/>
        <w:spacing w:line="560" w:lineRule="exact"/>
        <w:ind w:firstLine="880"/>
        <w:textAlignment w:val="auto"/>
        <w:outlineLvl w:val="1"/>
        <w:rPr>
          <w:rFonts w:hint="default" w:ascii="Times New Roman" w:hAnsi="Times New Roman" w:eastAsia="仿宋_GB2312" w:cs="Times New Roman"/>
          <w:color w:val="auto"/>
          <w:sz w:val="32"/>
          <w:szCs w:val="32"/>
          <w:u w:val="none"/>
          <w:shd w:val="clear" w:color="auto" w:fill="FFFFFF"/>
          <w:lang w:val="en-US" w:eastAsia="zh-CN"/>
        </w:rPr>
      </w:pPr>
      <w:bookmarkStart w:id="84" w:name="_Toc8141_WPSOffice_Level2"/>
      <w:bookmarkStart w:id="85" w:name="_Toc21801_WPSOffice_Level2"/>
      <w:r>
        <w:rPr>
          <w:rFonts w:hint="eastAsia" w:ascii="Arial" w:hAnsi="Arial"/>
          <w:color w:val="auto"/>
          <w:u w:val="none"/>
          <w:lang w:val="en-US" w:eastAsia="zh-CN"/>
        </w:rPr>
        <w:t>（五）</w:t>
      </w:r>
      <w:r>
        <w:rPr>
          <w:rFonts w:hint="default" w:ascii="Arial" w:hAnsi="Arial"/>
          <w:color w:val="auto"/>
          <w:u w:val="none"/>
          <w:lang w:val="en-US" w:eastAsia="zh-CN"/>
        </w:rPr>
        <w:t>人员伤亡和直接经济损失情况</w:t>
      </w:r>
      <w:bookmarkEnd w:id="82"/>
      <w:bookmarkEnd w:id="83"/>
      <w:bookmarkEnd w:id="84"/>
      <w:bookmarkEnd w:id="85"/>
      <w:bookmarkStart w:id="86" w:name="_Toc7913"/>
    </w:p>
    <w:p>
      <w:pPr>
        <w:pStyle w:val="2"/>
        <w:pageBreakBefore w:val="0"/>
        <w:widowControl w:val="0"/>
        <w:kinsoku/>
        <w:wordWrap/>
        <w:overflowPunct/>
        <w:topLinePunct w:val="0"/>
        <w:autoSpaceDE/>
        <w:autoSpaceDN/>
        <w:bidi w:val="0"/>
        <w:adjustRightInd/>
        <w:snapToGrid/>
        <w:spacing w:line="560" w:lineRule="exact"/>
        <w:textAlignment w:val="auto"/>
        <w:outlineLvl w:val="2"/>
        <w:rPr>
          <w:rFonts w:hint="default"/>
          <w:color w:val="auto"/>
          <w:u w:val="none"/>
          <w:lang w:val="en-US" w:eastAsia="zh-CN"/>
        </w:rPr>
      </w:pPr>
      <w:bookmarkStart w:id="87" w:name="_Toc18064_WPSOffice_Level3"/>
      <w:bookmarkStart w:id="88" w:name="_Toc12405_WPSOffice_Level3"/>
      <w:r>
        <w:rPr>
          <w:rFonts w:hint="default"/>
          <w:color w:val="auto"/>
          <w:u w:val="none"/>
          <w:lang w:val="en-US" w:eastAsia="zh-CN"/>
        </w:rPr>
        <w:t>1.人员伤亡情况</w:t>
      </w:r>
      <w:bookmarkEnd w:id="86"/>
      <w:bookmarkEnd w:id="87"/>
      <w:bookmarkEnd w:id="8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ascii="Times New Roman" w:hAnsi="Times New Roman" w:eastAsia="仿宋_GB2312" w:cs="Times New Roman"/>
          <w:color w:val="auto"/>
          <w:sz w:val="32"/>
          <w:szCs w:val="32"/>
          <w:u w:val="none"/>
          <w:shd w:val="clear" w:color="auto" w:fill="FFFFFF"/>
          <w:lang w:val="en-US" w:eastAsia="zh-CN"/>
        </w:rPr>
        <w:t>此次事故造成1人死亡、1人重伤、1人轻伤。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ascii="Times New Roman" w:hAnsi="Times New Roman" w:eastAsia="仿宋_GB2312" w:cs="Times New Roman"/>
          <w:color w:val="auto"/>
          <w:sz w:val="32"/>
          <w:szCs w:val="32"/>
          <w:u w:val="none"/>
          <w:shd w:val="clear" w:color="auto" w:fill="FFFFFF"/>
          <w:lang w:val="en-US" w:eastAsia="zh-CN"/>
        </w:rPr>
        <w:t>（1）死者排</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val="en-US" w:eastAsia="zh-CN"/>
        </w:rPr>
        <w:t>，男，维吾尔族，24岁，身份证号：653121200007</w:t>
      </w:r>
      <w:r>
        <w:rPr>
          <w:rFonts w:hint="eastAsia" w:ascii="Times New Roman" w:hAnsi="Times New Roman" w:eastAsia="仿宋_GB2312"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，户籍地：疏附县兰干镇阔纳吾斯塘村</w:t>
      </w:r>
      <w:r>
        <w:rPr>
          <w:rFonts w:hint="eastAsia" w:ascii="Times New Roman" w:hAnsi="Times New Roman" w:eastAsia="仿宋_GB2312"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ascii="Times New Roman" w:hAnsi="Times New Roman" w:eastAsia="仿宋_GB2312" w:cs="Times New Roman"/>
          <w:color w:val="auto"/>
          <w:sz w:val="32"/>
          <w:szCs w:val="32"/>
          <w:u w:val="none"/>
          <w:shd w:val="clear" w:color="auto" w:fill="FFFFFF"/>
          <w:lang w:val="en-US" w:eastAsia="zh-CN"/>
        </w:rPr>
        <w:t>（2）伤者奥</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val="en-US" w:eastAsia="zh-CN"/>
        </w:rPr>
        <w:t>，男，维吾尔族，28岁，身份证号：653121199611</w:t>
      </w:r>
      <w:r>
        <w:rPr>
          <w:rFonts w:hint="eastAsia" w:ascii="Times New Roman" w:hAnsi="Times New Roman" w:eastAsia="仿宋_GB2312"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，户籍地：疏附县乌帕尔镇阿克吾斯塘村</w:t>
      </w:r>
      <w:r>
        <w:rPr>
          <w:rFonts w:hint="eastAsia" w:ascii="Times New Roman" w:hAnsi="Times New Roman" w:eastAsia="仿宋_GB2312"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。伤情：多出损伤、开放性面部损伤、胸部损伤、创伤性血气胸（左侧）、肺损伤（双侧）、肋骨骨折、骨盆骨折、胫腓骨干骨折（左侧）、失血性休克，目前在医院治疗。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ascii="Times New Roman" w:hAnsi="Times New Roman" w:eastAsia="仿宋_GB2312" w:cs="Times New Roman"/>
          <w:color w:val="auto"/>
          <w:sz w:val="32"/>
          <w:szCs w:val="32"/>
          <w:u w:val="none"/>
          <w:shd w:val="clear" w:color="auto" w:fill="FFFFFF"/>
          <w:lang w:val="en-US" w:eastAsia="zh-CN"/>
        </w:rPr>
        <w:t>（3）伤者达</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val="en-US" w:eastAsia="zh-CN"/>
        </w:rPr>
        <w:t>，男，维吾尔族，25岁，身份证号：653121199902</w:t>
      </w:r>
      <w:r>
        <w:rPr>
          <w:rFonts w:hint="eastAsia" w:ascii="Times New Roman" w:hAnsi="Times New Roman" w:eastAsia="仿宋_GB2312"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，户籍地：疏附县兰干镇萨依村</w:t>
      </w:r>
      <w:r>
        <w:rPr>
          <w:rFonts w:hint="eastAsia" w:ascii="Times New Roman" w:hAnsi="Times New Roman" w:eastAsia="仿宋_GB2312"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。伤情：右侧内踝骨折、左侧踝关节损伤、右侧耻骨骨折、全身多处损伤，</w:t>
      </w:r>
      <w:r>
        <w:rPr>
          <w:rFonts w:hint="default" w:ascii="Times New Roman" w:hAnsi="Times New Roman" w:eastAsia="仿宋_GB2312" w:cs="Times New Roman"/>
          <w:color w:val="auto"/>
          <w:sz w:val="32"/>
          <w:szCs w:val="32"/>
          <w:u w:val="none"/>
          <w:lang w:val="en-US" w:eastAsia="zh-CN"/>
        </w:rPr>
        <w:t>于2024年8月17日出院。</w:t>
      </w:r>
    </w:p>
    <w:p>
      <w:pPr>
        <w:pStyle w:val="2"/>
        <w:pageBreakBefore w:val="0"/>
        <w:widowControl w:val="0"/>
        <w:kinsoku/>
        <w:wordWrap/>
        <w:overflowPunct/>
        <w:topLinePunct w:val="0"/>
        <w:autoSpaceDE/>
        <w:autoSpaceDN/>
        <w:bidi w:val="0"/>
        <w:adjustRightInd/>
        <w:snapToGrid/>
        <w:spacing w:line="560" w:lineRule="exact"/>
        <w:textAlignment w:val="auto"/>
        <w:outlineLvl w:val="2"/>
        <w:rPr>
          <w:rFonts w:hint="default"/>
          <w:color w:val="auto"/>
          <w:u w:val="none"/>
          <w:lang w:val="en-US" w:eastAsia="zh-CN"/>
        </w:rPr>
      </w:pPr>
      <w:bookmarkStart w:id="89" w:name="_Toc8316"/>
      <w:bookmarkStart w:id="90" w:name="_Toc8141_WPSOffice_Level3"/>
      <w:bookmarkStart w:id="91" w:name="_Toc21801_WPSOffice_Level3"/>
      <w:r>
        <w:rPr>
          <w:rFonts w:hint="default"/>
          <w:color w:val="auto"/>
          <w:u w:val="none"/>
          <w:lang w:val="en-US" w:eastAsia="zh-CN"/>
        </w:rPr>
        <w:t>2.直接经济损失</w:t>
      </w:r>
      <w:bookmarkEnd w:id="89"/>
      <w:bookmarkEnd w:id="90"/>
      <w:bookmarkEnd w:id="9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u w:val="none"/>
          <w:shd w:val="clear" w:color="auto" w:fill="FFFFFF"/>
          <w:lang w:val="en-US" w:eastAsia="zh-CN"/>
        </w:rPr>
      </w:pPr>
      <w:bookmarkStart w:id="92" w:name="_Toc8899"/>
      <w:r>
        <w:rPr>
          <w:rFonts w:hint="eastAsia" w:ascii="Times New Roman" w:hAnsi="Times New Roman" w:eastAsia="仿宋_GB2312" w:cs="Times New Roman"/>
          <w:color w:val="auto"/>
          <w:sz w:val="32"/>
          <w:szCs w:val="32"/>
          <w:highlight w:val="none"/>
          <w:u w:val="none"/>
          <w:shd w:val="clear" w:color="auto" w:fill="FFFFFF"/>
          <w:lang w:val="en-US" w:eastAsia="zh-CN"/>
        </w:rPr>
        <w:t>（1）</w:t>
      </w:r>
      <w:r>
        <w:rPr>
          <w:rFonts w:hint="default" w:ascii="Times New Roman" w:hAnsi="Times New Roman" w:eastAsia="仿宋_GB2312" w:cs="Times New Roman"/>
          <w:color w:val="auto"/>
          <w:sz w:val="32"/>
          <w:szCs w:val="32"/>
          <w:highlight w:val="none"/>
          <w:u w:val="none"/>
          <w:shd w:val="clear" w:color="auto" w:fill="FFFFFF"/>
          <w:lang w:val="en-US" w:eastAsia="zh-CN"/>
        </w:rPr>
        <w:t>死者排</w:t>
      </w:r>
      <w:r>
        <w:rPr>
          <w:rFonts w:hint="eastAsia" w:ascii="Times New Roman" w:hAnsi="Times New Roman" w:eastAsia="仿宋_GB2312" w:cs="Times New Roman"/>
          <w:color w:val="auto"/>
          <w:sz w:val="32"/>
          <w:szCs w:val="32"/>
          <w:highlight w:val="none"/>
          <w:u w:val="none"/>
          <w:shd w:val="clear" w:color="auto" w:fill="FFFFFF"/>
          <w:lang w:val="en-US" w:eastAsia="zh-CN"/>
        </w:rPr>
        <w:t>X，一次性工亡补助金1036420元，丧葬补助金36900元。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u w:val="none"/>
          <w:shd w:val="clear" w:color="auto" w:fill="FFFFFF"/>
          <w:lang w:val="en-US" w:eastAsia="zh-CN"/>
        </w:rPr>
      </w:pPr>
      <w:r>
        <w:rPr>
          <w:rFonts w:hint="eastAsia" w:ascii="Times New Roman" w:hAnsi="Times New Roman" w:eastAsia="仿宋_GB2312" w:cs="Times New Roman"/>
          <w:color w:val="auto"/>
          <w:sz w:val="32"/>
          <w:szCs w:val="32"/>
          <w:highlight w:val="none"/>
          <w:u w:val="none"/>
          <w:shd w:val="clear" w:color="auto" w:fill="FFFFFF"/>
          <w:lang w:val="en-US" w:eastAsia="zh-CN"/>
        </w:rPr>
        <w:t>（2）</w:t>
      </w:r>
      <w:r>
        <w:rPr>
          <w:rFonts w:hint="default" w:ascii="Times New Roman" w:hAnsi="Times New Roman" w:eastAsia="仿宋_GB2312" w:cs="Times New Roman"/>
          <w:color w:val="auto"/>
          <w:sz w:val="32"/>
          <w:szCs w:val="32"/>
          <w:highlight w:val="none"/>
          <w:u w:val="none"/>
          <w:shd w:val="clear" w:color="auto" w:fill="FFFFFF"/>
          <w:lang w:val="en-US" w:eastAsia="zh-CN"/>
        </w:rPr>
        <w:t>伤者奥</w:t>
      </w:r>
      <w:r>
        <w:rPr>
          <w:rFonts w:hint="eastAsia" w:ascii="Times New Roman" w:hAnsi="Times New Roman" w:eastAsia="仿宋_GB2312" w:cs="Times New Roman"/>
          <w:color w:val="auto"/>
          <w:sz w:val="32"/>
          <w:szCs w:val="32"/>
          <w:highlight w:val="none"/>
          <w:u w:val="none"/>
          <w:shd w:val="clear" w:color="auto" w:fill="FFFFFF"/>
          <w:lang w:val="en-US" w:eastAsia="zh-CN"/>
        </w:rPr>
        <w:t>X</w:t>
      </w:r>
      <w:r>
        <w:rPr>
          <w:rFonts w:hint="default" w:ascii="Times New Roman" w:hAnsi="Times New Roman" w:eastAsia="仿宋_GB2312" w:cs="Times New Roman"/>
          <w:color w:val="auto"/>
          <w:sz w:val="32"/>
          <w:szCs w:val="32"/>
          <w:highlight w:val="none"/>
          <w:u w:val="none"/>
          <w:shd w:val="clear" w:color="auto" w:fill="FFFFFF"/>
          <w:lang w:val="en-US" w:eastAsia="zh-CN"/>
        </w:rPr>
        <w:t>，</w:t>
      </w:r>
      <w:r>
        <w:rPr>
          <w:rFonts w:hint="eastAsia" w:ascii="Times New Roman" w:hAnsi="Times New Roman" w:eastAsia="仿宋_GB2312" w:cs="Times New Roman"/>
          <w:color w:val="auto"/>
          <w:sz w:val="32"/>
          <w:szCs w:val="32"/>
          <w:highlight w:val="none"/>
          <w:u w:val="none"/>
          <w:shd w:val="clear" w:color="auto" w:fill="FFFFFF"/>
          <w:lang w:val="en-US" w:eastAsia="zh-CN"/>
        </w:rPr>
        <w:t>张X支付医疗费85000元，本人支付医疗费10000元，欠医疗费170629元，共计医疗费265629元。</w:t>
      </w:r>
      <w:r>
        <w:rPr>
          <w:rFonts w:hint="eastAsia" w:ascii="Times New Roman" w:hAnsi="Times New Roman" w:eastAsia="仿宋_GB2312" w:cs="Times New Roman"/>
          <w:color w:val="auto"/>
          <w:sz w:val="32"/>
          <w:szCs w:val="32"/>
          <w:highlight w:val="none"/>
          <w:u w:val="none"/>
          <w:shd w:val="clear" w:color="auto" w:fill="FFFFFF"/>
          <w:lang w:val="en-US" w:eastAsia="zh-CN"/>
        </w:rPr>
        <w:br w:type="textWrapping"/>
      </w:r>
      <w:r>
        <w:rPr>
          <w:rFonts w:hint="eastAsia" w:ascii="Times New Roman" w:hAnsi="Times New Roman" w:eastAsia="仿宋_GB2312" w:cs="Times New Roman"/>
          <w:color w:val="auto"/>
          <w:sz w:val="32"/>
          <w:szCs w:val="32"/>
          <w:highlight w:val="none"/>
          <w:u w:val="none"/>
          <w:shd w:val="clear" w:color="auto" w:fill="FFFFFF"/>
          <w:lang w:val="en-US" w:eastAsia="zh-CN"/>
        </w:rPr>
        <w:t xml:space="preserve">    （3）</w:t>
      </w:r>
      <w:r>
        <w:rPr>
          <w:rFonts w:hint="default" w:ascii="Times New Roman" w:hAnsi="Times New Roman" w:eastAsia="仿宋_GB2312" w:cs="Times New Roman"/>
          <w:color w:val="auto"/>
          <w:sz w:val="32"/>
          <w:szCs w:val="32"/>
          <w:highlight w:val="none"/>
          <w:u w:val="none"/>
          <w:shd w:val="clear" w:color="auto" w:fill="FFFFFF"/>
          <w:lang w:val="en-US" w:eastAsia="zh-CN"/>
        </w:rPr>
        <w:t>伤者达</w:t>
      </w:r>
      <w:r>
        <w:rPr>
          <w:rFonts w:hint="eastAsia" w:ascii="Times New Roman" w:hAnsi="Times New Roman" w:eastAsia="仿宋_GB2312" w:cs="Times New Roman"/>
          <w:color w:val="auto"/>
          <w:sz w:val="32"/>
          <w:szCs w:val="32"/>
          <w:highlight w:val="none"/>
          <w:u w:val="none"/>
          <w:shd w:val="clear" w:color="auto" w:fill="FFFFFF"/>
          <w:lang w:val="en-US" w:eastAsia="zh-CN"/>
        </w:rPr>
        <w:t>X，医疗费4625.73元。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shd w:val="clear" w:color="auto" w:fill="FFFFFF"/>
          <w:lang w:val="en-US" w:eastAsia="zh-CN"/>
        </w:rPr>
      </w:pPr>
      <w:r>
        <w:rPr>
          <w:rFonts w:hint="eastAsia" w:ascii="Times New Roman" w:hAnsi="Times New Roman" w:eastAsia="仿宋_GB2312" w:cs="Times New Roman"/>
          <w:color w:val="auto"/>
          <w:sz w:val="32"/>
          <w:szCs w:val="32"/>
          <w:highlight w:val="none"/>
          <w:u w:val="none"/>
          <w:shd w:val="clear" w:color="auto" w:fill="FFFFFF"/>
          <w:lang w:val="en-US" w:eastAsia="zh-CN"/>
        </w:rPr>
        <w:t>因暂未达成赔偿协议，初步核算直接经济损失1343574.73元。</w:t>
      </w:r>
    </w:p>
    <w:p>
      <w:pPr>
        <w:pStyle w:val="4"/>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outlineLvl w:val="1"/>
        <w:rPr>
          <w:rFonts w:hint="default"/>
          <w:color w:val="auto"/>
          <w:u w:val="none"/>
          <w:lang w:val="en-US" w:eastAsia="zh-CN"/>
        </w:rPr>
      </w:pPr>
      <w:bookmarkStart w:id="93" w:name="_Toc25820"/>
      <w:bookmarkStart w:id="94" w:name="_Toc330_WPSOffice_Level2"/>
      <w:bookmarkStart w:id="95" w:name="_Toc31716_WPSOffice_Level2"/>
      <w:r>
        <w:rPr>
          <w:rFonts w:hint="default"/>
          <w:color w:val="auto"/>
          <w:u w:val="none"/>
          <w:lang w:val="en-US" w:eastAsia="zh-CN"/>
        </w:rPr>
        <w:t>（六）其他情况</w:t>
      </w:r>
      <w:bookmarkEnd w:id="92"/>
      <w:bookmarkEnd w:id="93"/>
      <w:bookmarkEnd w:id="94"/>
      <w:bookmarkEnd w:id="9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u w:val="none"/>
          <w:shd w:val="clear" w:color="auto" w:fill="FFFFFF"/>
          <w:lang w:val="en-US" w:eastAsia="zh-CN"/>
        </w:rPr>
      </w:pPr>
      <w:bookmarkStart w:id="96" w:name="_Toc341"/>
      <w:bookmarkStart w:id="97" w:name="_Toc23509"/>
      <w:bookmarkStart w:id="98" w:name="_Toc17936"/>
      <w:bookmarkStart w:id="99" w:name="_Toc16199"/>
      <w:bookmarkStart w:id="100" w:name="_Toc9286"/>
      <w:bookmarkStart w:id="101" w:name="_Toc28575"/>
      <w:bookmarkStart w:id="102" w:name="_Toc23417"/>
      <w:bookmarkStart w:id="103" w:name="_Toc22034"/>
      <w:bookmarkStart w:id="104" w:name="_Toc14886"/>
      <w:bookmarkStart w:id="105" w:name="_Toc29231"/>
      <w:bookmarkStart w:id="106" w:name="_Toc24386"/>
      <w:bookmarkStart w:id="107" w:name="_Toc15836"/>
      <w:bookmarkStart w:id="108" w:name="_Toc12438"/>
      <w:bookmarkStart w:id="109" w:name="_Toc28670"/>
      <w:r>
        <w:rPr>
          <w:rFonts w:hint="default" w:ascii="Times New Roman" w:hAnsi="Times New Roman" w:eastAsia="仿宋_GB2312" w:cs="Times New Roman"/>
          <w:color w:val="auto"/>
          <w:sz w:val="32"/>
          <w:szCs w:val="32"/>
          <w:u w:val="none"/>
          <w:shd w:val="clear" w:color="auto" w:fill="FFFFFF"/>
          <w:lang w:val="en-US" w:eastAsia="zh-CN"/>
        </w:rPr>
        <w:t>事故当天，无突发自然灾害情况，天气状况良好，未成为社会关注的热点，未引发不良舆论。</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color w:val="auto"/>
          <w:u w:val="none"/>
          <w:lang w:val="en-US" w:eastAsia="zh-CN"/>
        </w:rPr>
      </w:pPr>
      <w:bookmarkStart w:id="110" w:name="_Toc17719"/>
      <w:bookmarkStart w:id="111" w:name="_Toc8697"/>
      <w:bookmarkStart w:id="112" w:name="_Toc20837_WPSOffice_Level1"/>
      <w:bookmarkStart w:id="113" w:name="_Toc3182_WPSOffice_Level1"/>
      <w:r>
        <w:rPr>
          <w:rFonts w:hint="default"/>
          <w:color w:val="auto"/>
          <w:u w:val="none"/>
          <w:lang w:val="en-US" w:eastAsia="zh-CN"/>
        </w:rPr>
        <w:t>二、事故应急处置及评估鉴定情况</w:t>
      </w:r>
      <w:bookmarkEnd w:id="110"/>
      <w:bookmarkEnd w:id="111"/>
      <w:bookmarkEnd w:id="112"/>
      <w:bookmarkEnd w:id="113"/>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color w:val="auto"/>
          <w:u w:val="none"/>
          <w:lang w:val="en-US" w:eastAsia="zh-CN"/>
        </w:rPr>
      </w:pPr>
      <w:bookmarkStart w:id="114" w:name="_Toc17367"/>
      <w:bookmarkStart w:id="115" w:name="_Toc6405"/>
      <w:bookmarkStart w:id="116" w:name="_Toc3818_WPSOffice_Level2"/>
      <w:bookmarkStart w:id="117" w:name="_Toc13211_WPSOffice_Level2"/>
      <w:r>
        <w:rPr>
          <w:rFonts w:hint="default"/>
          <w:color w:val="auto"/>
          <w:u w:val="none"/>
          <w:lang w:val="en-US" w:eastAsia="zh-CN"/>
        </w:rPr>
        <w:t>（一）事故信息接报及响应情况</w:t>
      </w:r>
      <w:bookmarkEnd w:id="114"/>
      <w:bookmarkEnd w:id="115"/>
      <w:bookmarkEnd w:id="116"/>
      <w:bookmarkEnd w:id="11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shd w:val="clear" w:color="auto" w:fill="FFFFFF"/>
          <w:lang w:val="en-US" w:eastAsia="zh-CN"/>
        </w:rPr>
      </w:pPr>
      <w:r>
        <w:rPr>
          <w:rFonts w:hint="default" w:ascii="Times New Roman" w:hAnsi="Times New Roman" w:eastAsia="仿宋_GB2312" w:cs="Times New Roman"/>
          <w:color w:val="auto"/>
          <w:sz w:val="32"/>
          <w:szCs w:val="32"/>
          <w:highlight w:val="none"/>
          <w:u w:val="none"/>
          <w:shd w:val="clear" w:color="auto" w:fill="FFFFFF"/>
          <w:lang w:val="en-US" w:eastAsia="zh-CN"/>
        </w:rPr>
        <w:t>2024年8月8日12时14分</w:t>
      </w:r>
      <w:r>
        <w:rPr>
          <w:rFonts w:hint="eastAsia" w:ascii="Times New Roman" w:hAnsi="Times New Roman" w:eastAsia="仿宋_GB2312" w:cs="Times New Roman"/>
          <w:color w:val="auto"/>
          <w:sz w:val="32"/>
          <w:szCs w:val="32"/>
          <w:highlight w:val="none"/>
          <w:u w:val="none"/>
          <w:shd w:val="clear" w:color="auto" w:fill="FFFFFF"/>
          <w:lang w:val="en-US" w:eastAsia="zh-CN"/>
        </w:rPr>
        <w:t>发生事故，</w:t>
      </w:r>
      <w:r>
        <w:rPr>
          <w:rFonts w:hint="default" w:ascii="Times New Roman" w:hAnsi="Times New Roman" w:eastAsia="仿宋_GB2312" w:cs="Times New Roman"/>
          <w:color w:val="auto"/>
          <w:sz w:val="32"/>
          <w:szCs w:val="32"/>
          <w:u w:val="none"/>
          <w:lang w:val="en-US" w:eastAsia="zh-CN"/>
        </w:rPr>
        <w:t>喀什万博医疗器械有限公司法人张</w:t>
      </w:r>
      <w:r>
        <w:rPr>
          <w:rFonts w:hint="eastAsia" w:ascii="Times New Roman" w:hAnsi="Times New Roman" w:eastAsia="仿宋_GB2312" w:cs="Times New Roman"/>
          <w:color w:val="auto"/>
          <w:sz w:val="32"/>
          <w:szCs w:val="32"/>
          <w:u w:val="none"/>
          <w:lang w:val="en-US" w:eastAsia="zh-CN"/>
        </w:rPr>
        <w:t>X</w:t>
      </w:r>
      <w:r>
        <w:rPr>
          <w:rFonts w:hint="eastAsia" w:ascii="Times New Roman" w:hAnsi="Times New Roman" w:eastAsia="仿宋_GB2312" w:cs="Times New Roman"/>
          <w:color w:val="auto"/>
          <w:sz w:val="32"/>
          <w:szCs w:val="32"/>
          <w:highlight w:val="none"/>
          <w:u w:val="none"/>
          <w:shd w:val="clear" w:color="auto" w:fill="FFFFFF"/>
          <w:lang w:val="en-US" w:eastAsia="zh-CN"/>
        </w:rPr>
        <w:t>12时16分</w:t>
      </w:r>
      <w:r>
        <w:rPr>
          <w:rFonts w:hint="default" w:ascii="Times New Roman" w:hAnsi="Times New Roman" w:eastAsia="仿宋_GB2312" w:cs="Times New Roman"/>
          <w:color w:val="auto"/>
          <w:sz w:val="32"/>
          <w:szCs w:val="32"/>
          <w:u w:val="none"/>
          <w:shd w:val="clear" w:color="auto" w:fill="FFFFFF"/>
          <w:lang w:val="en-US" w:eastAsia="zh-CN"/>
        </w:rPr>
        <w:t>拨打了120</w:t>
      </w:r>
      <w:r>
        <w:rPr>
          <w:rFonts w:hint="default" w:ascii="Times New Roman" w:hAnsi="Times New Roman" w:eastAsia="仿宋_GB2312" w:cs="Times New Roman"/>
          <w:color w:val="auto"/>
          <w:sz w:val="32"/>
          <w:szCs w:val="32"/>
          <w:u w:val="none"/>
          <w:lang w:val="en-US" w:eastAsia="zh-CN"/>
        </w:rPr>
        <w:t>急救电话</w:t>
      </w:r>
      <w:r>
        <w:rPr>
          <w:rFonts w:hint="default" w:ascii="Times New Roman" w:hAnsi="Times New Roman" w:eastAsia="仿宋_GB2312"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lang w:val="en-US" w:eastAsia="zh-CN"/>
        </w:rPr>
        <w:t>12时35分许第一辆120急救车到达施工现场，医护人员对现场的伤者做了紧急救护</w:t>
      </w:r>
      <w:r>
        <w:rPr>
          <w:rFonts w:hint="default" w:ascii="Times New Roman" w:hAnsi="Times New Roman" w:eastAsia="仿宋_GB2312"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highlight w:val="none"/>
          <w:u w:val="none"/>
          <w:shd w:val="clear" w:color="auto" w:fill="FFFFFF"/>
          <w:lang w:val="en-US" w:eastAsia="zh-CN"/>
        </w:rPr>
        <w:t>13时</w:t>
      </w:r>
      <w:r>
        <w:rPr>
          <w:rFonts w:hint="eastAsia" w:ascii="Times New Roman" w:hAnsi="Times New Roman" w:eastAsia="仿宋_GB2312" w:cs="Times New Roman"/>
          <w:color w:val="auto"/>
          <w:sz w:val="32"/>
          <w:szCs w:val="32"/>
          <w:highlight w:val="none"/>
          <w:u w:val="none"/>
          <w:shd w:val="clear" w:color="auto" w:fill="FFFFFF"/>
          <w:lang w:val="en-US" w:eastAsia="zh-CN"/>
        </w:rPr>
        <w:t>10分</w:t>
      </w:r>
      <w:r>
        <w:rPr>
          <w:rFonts w:hint="default" w:ascii="Times New Roman" w:hAnsi="Times New Roman" w:eastAsia="仿宋_GB2312" w:cs="Times New Roman"/>
          <w:color w:val="auto"/>
          <w:sz w:val="32"/>
          <w:szCs w:val="32"/>
          <w:u w:val="none"/>
          <w:shd w:val="clear" w:color="auto" w:fill="FFFFFF"/>
          <w:lang w:val="en-US" w:eastAsia="zh-CN"/>
        </w:rPr>
        <w:t>兰</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val="en-US" w:eastAsia="zh-CN"/>
        </w:rPr>
        <w:t>在地区第一人民医院报警，</w:t>
      </w:r>
      <w:r>
        <w:rPr>
          <w:rFonts w:hint="eastAsia" w:ascii="Times New Roman" w:hAnsi="Times New Roman" w:eastAsia="仿宋_GB2312" w:cs="Times New Roman"/>
          <w:color w:val="auto"/>
          <w:sz w:val="32"/>
          <w:szCs w:val="32"/>
          <w:highlight w:val="none"/>
          <w:u w:val="none"/>
          <w:shd w:val="clear" w:color="auto" w:fill="FFFFFF"/>
          <w:lang w:val="en-US" w:eastAsia="zh-CN"/>
        </w:rPr>
        <w:t>13时15分</w:t>
      </w:r>
      <w:r>
        <w:rPr>
          <w:rFonts w:hint="default" w:ascii="Times New Roman" w:hAnsi="Times New Roman" w:eastAsia="仿宋_GB2312" w:cs="Times New Roman"/>
          <w:color w:val="auto"/>
          <w:sz w:val="32"/>
          <w:szCs w:val="32"/>
          <w:u w:val="none"/>
          <w:shd w:val="clear" w:color="auto" w:fill="FFFFFF"/>
          <w:lang w:val="en-US" w:eastAsia="zh-CN"/>
        </w:rPr>
        <w:t>警务人员到达事故现场，同时警务人员通知迎宾大道街道办事处和喀什中亚南亚工业园区管委会</w:t>
      </w:r>
      <w:r>
        <w:rPr>
          <w:rFonts w:hint="default" w:ascii="Times New Roman" w:hAnsi="Times New Roman" w:eastAsia="仿宋_GB2312" w:cs="Times New Roman"/>
          <w:color w:val="auto"/>
          <w:sz w:val="32"/>
          <w:szCs w:val="32"/>
          <w:highlight w:val="none"/>
          <w:u w:val="none"/>
          <w:shd w:val="clear" w:color="auto" w:fill="FFFFFF"/>
          <w:lang w:val="en-US" w:eastAsia="zh-CN"/>
        </w:rPr>
        <w:t>，</w:t>
      </w:r>
      <w:r>
        <w:rPr>
          <w:rFonts w:hint="eastAsia" w:ascii="Times New Roman" w:hAnsi="Times New Roman" w:eastAsia="仿宋_GB2312" w:cs="Times New Roman"/>
          <w:color w:val="auto"/>
          <w:sz w:val="32"/>
          <w:szCs w:val="32"/>
          <w:highlight w:val="none"/>
          <w:u w:val="none"/>
          <w:shd w:val="clear" w:color="auto" w:fill="FFFFFF"/>
          <w:lang w:val="en-US" w:eastAsia="zh-CN"/>
        </w:rPr>
        <w:t>13时30分喀什中亚南亚工业园区管委会工作人员到达事故现场，</w:t>
      </w:r>
      <w:r>
        <w:rPr>
          <w:rFonts w:hint="default" w:ascii="Times New Roman" w:hAnsi="Times New Roman" w:eastAsia="仿宋_GB2312" w:cs="Times New Roman"/>
          <w:color w:val="auto"/>
          <w:sz w:val="32"/>
          <w:szCs w:val="32"/>
          <w:u w:val="none"/>
          <w:shd w:val="clear" w:color="auto" w:fill="FFFFFF"/>
          <w:lang w:val="en-US" w:eastAsia="zh-CN"/>
        </w:rPr>
        <w:t>13</w:t>
      </w:r>
      <w:r>
        <w:rPr>
          <w:rFonts w:hint="eastAsia" w:ascii="Times New Roman" w:hAnsi="Times New Roman" w:eastAsia="仿宋_GB2312" w:cs="Times New Roman"/>
          <w:color w:val="auto"/>
          <w:sz w:val="32"/>
          <w:szCs w:val="32"/>
          <w:u w:val="none"/>
          <w:shd w:val="clear" w:color="auto" w:fill="FFFFFF"/>
          <w:lang w:val="en-US" w:eastAsia="zh-CN"/>
        </w:rPr>
        <w:t>时</w:t>
      </w:r>
      <w:r>
        <w:rPr>
          <w:rFonts w:hint="default" w:ascii="Times New Roman" w:hAnsi="Times New Roman" w:eastAsia="仿宋_GB2312" w:cs="Times New Roman"/>
          <w:color w:val="auto"/>
          <w:sz w:val="32"/>
          <w:szCs w:val="32"/>
          <w:u w:val="none"/>
          <w:shd w:val="clear" w:color="auto" w:fill="FFFFFF"/>
          <w:lang w:val="en-US" w:eastAsia="zh-CN"/>
        </w:rPr>
        <w:t>46分迎宾大道街道工作人员通知喀什市应急管理局，市应急管理局相关领导和工作人员立即赶往现场，14</w:t>
      </w:r>
      <w:r>
        <w:rPr>
          <w:rFonts w:hint="eastAsia" w:ascii="Times New Roman" w:hAnsi="Times New Roman" w:eastAsia="仿宋_GB2312" w:cs="Times New Roman"/>
          <w:color w:val="auto"/>
          <w:sz w:val="32"/>
          <w:szCs w:val="32"/>
          <w:u w:val="none"/>
          <w:shd w:val="clear" w:color="auto" w:fill="FFFFFF"/>
          <w:lang w:val="en-US" w:eastAsia="zh-CN"/>
        </w:rPr>
        <w:t>时</w:t>
      </w:r>
      <w:r>
        <w:rPr>
          <w:rFonts w:hint="default" w:ascii="Times New Roman" w:hAnsi="Times New Roman" w:eastAsia="仿宋_GB2312" w:cs="Times New Roman"/>
          <w:color w:val="auto"/>
          <w:sz w:val="32"/>
          <w:szCs w:val="32"/>
          <w:u w:val="none"/>
          <w:shd w:val="clear" w:color="auto" w:fill="FFFFFF"/>
          <w:lang w:val="en-US" w:eastAsia="zh-CN"/>
        </w:rPr>
        <w:t>55分市应急管理局将事故信息上报至喀什市人民政府，同时上报喀什地区应急管理局。</w:t>
      </w:r>
    </w:p>
    <w:p>
      <w:pPr>
        <w:pStyle w:val="4"/>
        <w:pageBreakBefore w:val="0"/>
        <w:widowControl w:val="0"/>
        <w:kinsoku/>
        <w:wordWrap/>
        <w:overflowPunct/>
        <w:topLinePunct w:val="0"/>
        <w:autoSpaceDE/>
        <w:autoSpaceDN/>
        <w:bidi w:val="0"/>
        <w:adjustRightInd/>
        <w:snapToGrid/>
        <w:spacing w:line="560" w:lineRule="exact"/>
        <w:textAlignment w:val="auto"/>
        <w:outlineLvl w:val="1"/>
        <w:rPr>
          <w:rFonts w:hint="default"/>
          <w:color w:val="auto"/>
          <w:u w:val="none"/>
          <w:lang w:val="en-US" w:eastAsia="zh-CN"/>
        </w:rPr>
      </w:pPr>
      <w:bookmarkStart w:id="118" w:name="_Toc26702"/>
      <w:bookmarkStart w:id="119" w:name="_Toc5419"/>
      <w:bookmarkStart w:id="120" w:name="_Toc8882_WPSOffice_Level2"/>
      <w:bookmarkStart w:id="121" w:name="_Toc2413_WPSOffice_Level2"/>
      <w:r>
        <w:rPr>
          <w:rFonts w:hint="default"/>
          <w:color w:val="auto"/>
          <w:u w:val="none"/>
          <w:lang w:val="en-US" w:eastAsia="zh-CN"/>
        </w:rPr>
        <w:t>（二）事故现场应急处置情况</w:t>
      </w:r>
      <w:bookmarkEnd w:id="118"/>
      <w:bookmarkEnd w:id="119"/>
      <w:bookmarkEnd w:id="120"/>
      <w:bookmarkEnd w:id="12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bookmarkStart w:id="122" w:name="_Toc28525"/>
      <w:bookmarkStart w:id="123" w:name="_Toc20698"/>
      <w:bookmarkStart w:id="124" w:name="_Toc3475"/>
      <w:bookmarkStart w:id="125" w:name="_Toc13116"/>
      <w:bookmarkStart w:id="126" w:name="_Toc6050"/>
      <w:bookmarkStart w:id="127" w:name="_Toc27251"/>
      <w:bookmarkStart w:id="128" w:name="_Toc23025"/>
      <w:bookmarkStart w:id="129" w:name="_Toc28790"/>
      <w:bookmarkStart w:id="130" w:name="_Toc16040"/>
      <w:bookmarkStart w:id="131" w:name="_Toc20340"/>
      <w:bookmarkStart w:id="132" w:name="_Toc9308"/>
      <w:bookmarkStart w:id="133" w:name="_Toc32259"/>
      <w:bookmarkStart w:id="134" w:name="_Toc29696"/>
      <w:r>
        <w:rPr>
          <w:rFonts w:hint="default" w:ascii="Times New Roman" w:hAnsi="Times New Roman" w:eastAsia="仿宋_GB2312" w:cs="Times New Roman"/>
          <w:color w:val="auto"/>
          <w:sz w:val="32"/>
          <w:szCs w:val="32"/>
          <w:u w:val="none"/>
          <w:shd w:val="clear" w:color="auto" w:fill="FFFFFF"/>
          <w:lang w:val="en-US" w:eastAsia="zh-CN"/>
        </w:rPr>
        <w:t>事故发生后，喀什万博医疗器械有限公司法人张</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val="en-US" w:eastAsia="zh-CN"/>
        </w:rPr>
        <w:t>立即拨打了120急救电话，现场人员一起将排</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val="en-US" w:eastAsia="zh-CN"/>
        </w:rPr>
        <w:t>（死者）、奥</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val="en-US" w:eastAsia="zh-CN"/>
        </w:rPr>
        <w:t>（伤者）、达</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val="en-US" w:eastAsia="zh-CN"/>
        </w:rPr>
        <w:t>（伤者）从玻璃碎渣里扒了出来。12时35分许，第一辆120急救车到达施工现场，第一辆车内的医护人员对现场的伤者做了紧急救治后，将排</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val="en-US" w:eastAsia="zh-CN"/>
        </w:rPr>
        <w:t>（死者）与达</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val="en-US" w:eastAsia="zh-CN"/>
        </w:rPr>
        <w:t>（伤者）送到地区第一人民医院，随后第二辆120急救车到达现场，第二辆救护车内的医护人员检查了奥</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val="en-US" w:eastAsia="zh-CN"/>
        </w:rPr>
        <w:t>（伤者）后，将其送往喀什地区第一人民医院进一步检查治疗。警务人员随后对现场进行封锁，相关部门领导及工作人员先后到达事故现场开展事故善后和调查等工作。</w:t>
      </w:r>
      <w:bookmarkEnd w:id="122"/>
      <w:bookmarkEnd w:id="123"/>
      <w:bookmarkEnd w:id="124"/>
      <w:bookmarkEnd w:id="125"/>
      <w:bookmarkEnd w:id="126"/>
      <w:bookmarkEnd w:id="127"/>
      <w:bookmarkEnd w:id="128"/>
      <w:bookmarkEnd w:id="129"/>
      <w:bookmarkEnd w:id="130"/>
      <w:bookmarkEnd w:id="131"/>
      <w:bookmarkEnd w:id="132"/>
      <w:bookmarkEnd w:id="133"/>
      <w:bookmarkEnd w:id="134"/>
    </w:p>
    <w:p>
      <w:pPr>
        <w:pStyle w:val="4"/>
        <w:pageBreakBefore w:val="0"/>
        <w:widowControl w:val="0"/>
        <w:kinsoku/>
        <w:wordWrap/>
        <w:overflowPunct/>
        <w:topLinePunct w:val="0"/>
        <w:autoSpaceDE/>
        <w:autoSpaceDN/>
        <w:bidi w:val="0"/>
        <w:adjustRightInd/>
        <w:snapToGrid/>
        <w:spacing w:line="560" w:lineRule="exact"/>
        <w:textAlignment w:val="auto"/>
        <w:outlineLvl w:val="1"/>
        <w:rPr>
          <w:rFonts w:hint="default"/>
          <w:color w:val="auto"/>
          <w:u w:val="none"/>
          <w:lang w:val="en-US" w:eastAsia="zh-CN"/>
        </w:rPr>
      </w:pPr>
      <w:bookmarkStart w:id="135" w:name="_Toc2695"/>
      <w:bookmarkStart w:id="136" w:name="_Toc13180"/>
      <w:bookmarkStart w:id="137" w:name="_Toc30582"/>
      <w:bookmarkStart w:id="138" w:name="_Toc30866_WPSOffice_Level2"/>
      <w:bookmarkStart w:id="139" w:name="_Toc20227_WPSOffice_Level2"/>
      <w:r>
        <w:rPr>
          <w:rFonts w:hint="default"/>
          <w:color w:val="auto"/>
          <w:u w:val="none"/>
          <w:lang w:val="en-US" w:eastAsia="zh-CN"/>
        </w:rPr>
        <w:t>（三）医疗救治和善后情况</w:t>
      </w:r>
      <w:bookmarkEnd w:id="135"/>
      <w:bookmarkEnd w:id="136"/>
      <w:bookmarkEnd w:id="137"/>
      <w:bookmarkEnd w:id="138"/>
      <w:bookmarkEnd w:id="13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bookmarkStart w:id="140" w:name="_Toc25803"/>
      <w:bookmarkStart w:id="141" w:name="_Toc11695"/>
      <w:bookmarkStart w:id="142" w:name="_Toc27618"/>
      <w:bookmarkStart w:id="143" w:name="_Toc9635"/>
      <w:bookmarkStart w:id="144" w:name="_Toc9490"/>
      <w:bookmarkStart w:id="145" w:name="_Toc26316"/>
      <w:bookmarkStart w:id="146" w:name="_Toc14350"/>
      <w:bookmarkStart w:id="147" w:name="_Toc11154"/>
      <w:bookmarkStart w:id="148" w:name="_Toc944"/>
      <w:bookmarkStart w:id="149" w:name="_Toc18389"/>
      <w:bookmarkStart w:id="150" w:name="_Toc28462"/>
      <w:bookmarkStart w:id="151" w:name="_Toc21268"/>
      <w:bookmarkStart w:id="152" w:name="_Toc19364"/>
      <w:r>
        <w:rPr>
          <w:rFonts w:hint="default" w:ascii="Times New Roman" w:hAnsi="Times New Roman" w:eastAsia="仿宋_GB2312" w:cs="Times New Roman"/>
          <w:color w:val="auto"/>
          <w:sz w:val="32"/>
          <w:szCs w:val="32"/>
          <w:u w:val="none"/>
          <w:shd w:val="clear" w:color="auto" w:fill="FFFFFF"/>
          <w:lang w:val="en-US" w:eastAsia="zh-CN"/>
        </w:rPr>
        <w:t>事故发生后，120救护车第一时间到达现场对</w:t>
      </w:r>
      <w:r>
        <w:rPr>
          <w:rFonts w:hint="default" w:ascii="Times New Roman" w:hAnsi="Times New Roman" w:eastAsia="仿宋_GB2312" w:cs="Times New Roman"/>
          <w:color w:val="auto"/>
          <w:sz w:val="32"/>
          <w:szCs w:val="32"/>
          <w:u w:val="none"/>
          <w:lang w:val="en-US" w:eastAsia="zh-CN"/>
        </w:rPr>
        <w:t>排</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（死者）、奥</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（伤者）、达</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（伤者）</w:t>
      </w:r>
      <w:r>
        <w:rPr>
          <w:rFonts w:hint="default" w:ascii="Times New Roman" w:hAnsi="Times New Roman" w:eastAsia="仿宋_GB2312" w:cs="Times New Roman"/>
          <w:color w:val="auto"/>
          <w:sz w:val="32"/>
          <w:szCs w:val="32"/>
          <w:u w:val="none"/>
          <w:shd w:val="clear" w:color="auto" w:fill="FFFFFF"/>
          <w:lang w:val="en-US" w:eastAsia="zh-CN"/>
        </w:rPr>
        <w:t>进行了紧急救治，并将伤者及时送往喀什地区第一人民医院进一步检查治疗。</w:t>
      </w:r>
      <w:r>
        <w:rPr>
          <w:rFonts w:hint="default" w:ascii="Times New Roman" w:hAnsi="Times New Roman" w:eastAsia="仿宋_GB2312" w:cs="Times New Roman"/>
          <w:color w:val="auto"/>
          <w:sz w:val="32"/>
          <w:szCs w:val="32"/>
          <w:u w:val="none"/>
          <w:lang w:val="en-US" w:eastAsia="zh-CN"/>
        </w:rPr>
        <w:t>排</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（死者）经</w:t>
      </w:r>
      <w:r>
        <w:rPr>
          <w:rFonts w:hint="default" w:ascii="Times New Roman" w:hAnsi="Times New Roman" w:eastAsia="仿宋_GB2312" w:cs="Times New Roman"/>
          <w:color w:val="auto"/>
          <w:sz w:val="32"/>
          <w:szCs w:val="32"/>
          <w:u w:val="none"/>
          <w:shd w:val="clear" w:color="auto" w:fill="FFFFFF"/>
          <w:lang w:val="en-US" w:eastAsia="zh-CN"/>
        </w:rPr>
        <w:t>喀什地区第一人民医院抢救无效宣告死亡。</w:t>
      </w:r>
      <w:r>
        <w:rPr>
          <w:rFonts w:hint="default" w:ascii="Times New Roman" w:hAnsi="Times New Roman" w:eastAsia="仿宋_GB2312" w:cs="Times New Roman"/>
          <w:color w:val="auto"/>
          <w:sz w:val="32"/>
          <w:szCs w:val="32"/>
          <w:u w:val="none"/>
          <w:lang w:val="en-US" w:eastAsia="zh-CN"/>
        </w:rPr>
        <w:t>奥</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（伤者）身体</w:t>
      </w:r>
      <w:r>
        <w:rPr>
          <w:rFonts w:hint="default" w:ascii="Times New Roman" w:hAnsi="Times New Roman" w:eastAsia="仿宋_GB2312" w:cs="Times New Roman"/>
          <w:color w:val="auto"/>
          <w:sz w:val="32"/>
          <w:szCs w:val="32"/>
          <w:u w:val="none"/>
          <w:shd w:val="clear" w:color="auto" w:fill="FFFFFF"/>
          <w:lang w:val="en-US" w:eastAsia="zh-CN"/>
        </w:rPr>
        <w:t>多处损伤、开放性面部损伤、胸部损伤、创伤性血气胸（左侧）、肺损伤（双侧）、肋骨骨折、骨盆骨折、胫腓骨干骨折（左侧）、失血性休克，</w:t>
      </w:r>
      <w:r>
        <w:rPr>
          <w:rFonts w:hint="default" w:ascii="Times New Roman" w:hAnsi="Times New Roman" w:eastAsia="仿宋_GB2312" w:cs="Times New Roman"/>
          <w:color w:val="auto"/>
          <w:sz w:val="32"/>
          <w:szCs w:val="32"/>
          <w:u w:val="none"/>
          <w:lang w:val="en-US" w:eastAsia="zh-CN"/>
        </w:rPr>
        <w:t>目前仍在医院进行治疗。达</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（轻伤者）右侧内踝骨折、左侧踝关节损伤、右侧耻骨骨折、全身多处损伤经医院治疗后于2024年8月17日出院在家休养</w:t>
      </w:r>
      <w:r>
        <w:rPr>
          <w:rFonts w:hint="default" w:ascii="Times New Roman" w:hAnsi="Times New Roman" w:eastAsia="仿宋_GB2312" w:cs="Times New Roman"/>
          <w:color w:val="auto"/>
          <w:sz w:val="32"/>
          <w:szCs w:val="32"/>
          <w:u w:val="none"/>
          <w:shd w:val="clear" w:color="auto" w:fill="FFFFFF"/>
          <w:lang w:val="en-US" w:eastAsia="zh-CN"/>
        </w:rPr>
        <w:t>。</w:t>
      </w:r>
      <w:bookmarkEnd w:id="140"/>
      <w:bookmarkEnd w:id="14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shd w:val="clear" w:color="auto" w:fill="FFFFFF"/>
          <w:lang w:val="en-US" w:eastAsia="zh-CN"/>
        </w:rPr>
      </w:pPr>
      <w:r>
        <w:rPr>
          <w:rFonts w:hint="default" w:ascii="Times New Roman" w:hAnsi="Times New Roman" w:eastAsia="仿宋_GB2312" w:cs="Times New Roman"/>
          <w:color w:val="auto"/>
          <w:sz w:val="32"/>
          <w:szCs w:val="32"/>
          <w:u w:val="none"/>
          <w:shd w:val="clear" w:color="auto" w:fill="FFFFFF"/>
          <w:lang w:val="en-US" w:eastAsia="zh-CN"/>
        </w:rPr>
        <w:t>喀什万博医疗器械有限公司法人张</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val="en-US" w:eastAsia="zh-CN"/>
        </w:rPr>
        <w:t>积极对接死者家属和伤者，给死者家属1万元慰问金，多次前往医院看望伤者并支付了9万多医疗费用。</w:t>
      </w:r>
      <w:bookmarkEnd w:id="142"/>
      <w:bookmarkEnd w:id="143"/>
      <w:bookmarkEnd w:id="144"/>
      <w:bookmarkEnd w:id="145"/>
      <w:bookmarkEnd w:id="146"/>
      <w:bookmarkEnd w:id="147"/>
      <w:bookmarkEnd w:id="148"/>
      <w:bookmarkEnd w:id="149"/>
      <w:bookmarkEnd w:id="150"/>
      <w:bookmarkEnd w:id="151"/>
      <w:bookmarkEnd w:id="152"/>
      <w:r>
        <w:rPr>
          <w:rFonts w:hint="default" w:ascii="Times New Roman" w:hAnsi="Times New Roman" w:eastAsia="仿宋_GB2312" w:cs="Times New Roman"/>
          <w:color w:val="auto"/>
          <w:sz w:val="32"/>
          <w:szCs w:val="32"/>
          <w:u w:val="none"/>
          <w:shd w:val="clear" w:color="auto" w:fill="FFFFFF"/>
          <w:lang w:val="en-US" w:eastAsia="zh-CN"/>
        </w:rPr>
        <w:t>承包方李</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val="en-US" w:eastAsia="zh-CN"/>
        </w:rPr>
        <w:t>和施工方</w:t>
      </w:r>
      <w:r>
        <w:rPr>
          <w:rFonts w:hint="eastAsia" w:ascii="Times New Roman" w:hAnsi="Times New Roman" w:eastAsia="仿宋_GB2312" w:cs="Times New Roman"/>
          <w:color w:val="auto"/>
          <w:sz w:val="32"/>
          <w:szCs w:val="32"/>
          <w:u w:val="none"/>
          <w:shd w:val="clear" w:color="auto" w:fill="FFFFFF"/>
          <w:lang w:val="en-US" w:eastAsia="zh-CN"/>
        </w:rPr>
        <w:t>兰X</w:t>
      </w:r>
      <w:r>
        <w:rPr>
          <w:rFonts w:hint="default" w:ascii="Times New Roman" w:hAnsi="Times New Roman" w:eastAsia="仿宋_GB2312" w:cs="Times New Roman"/>
          <w:color w:val="auto"/>
          <w:sz w:val="32"/>
          <w:szCs w:val="32"/>
          <w:u w:val="none"/>
          <w:shd w:val="clear" w:color="auto" w:fill="FFFFFF"/>
          <w:lang w:val="en-US" w:eastAsia="zh-CN"/>
        </w:rPr>
        <w:t>在伤者住院时支付了1万5千元左右的医疗费，此外再未支付任何费用，未对死者家属和伤者进行慰问，未提及医疗费和赔偿问题。</w:t>
      </w:r>
      <w:r>
        <w:rPr>
          <w:rFonts w:hint="eastAsia" w:ascii="Times New Roman" w:hAnsi="Times New Roman" w:eastAsia="仿宋_GB2312" w:cs="Times New Roman"/>
          <w:color w:val="auto"/>
          <w:sz w:val="32"/>
          <w:szCs w:val="32"/>
          <w:highlight w:val="none"/>
          <w:u w:val="none"/>
          <w:shd w:val="clear" w:color="auto" w:fill="FFFFFF"/>
          <w:lang w:val="en-US" w:eastAsia="zh-CN"/>
        </w:rPr>
        <w:t>张X8月16日支付完医疗费用后，与李X和兰X协商共同支付医疗费用，李X和兰X以无力支付医疗费用，等待法院判决为由拒绝支付，此后张X认为医疗费用不应由他一个人承担，也再未进行支付。伤者家属多次求助李X和兰X支付住院费用均被拒绝，市应急管理局也多次联系双方进行协调解决，均无结果。</w:t>
      </w:r>
    </w:p>
    <w:p>
      <w:pPr>
        <w:pStyle w:val="4"/>
        <w:pageBreakBefore w:val="0"/>
        <w:widowControl w:val="0"/>
        <w:kinsoku/>
        <w:wordWrap/>
        <w:overflowPunct/>
        <w:topLinePunct w:val="0"/>
        <w:autoSpaceDE/>
        <w:autoSpaceDN/>
        <w:bidi w:val="0"/>
        <w:adjustRightInd/>
        <w:snapToGrid/>
        <w:spacing w:line="560" w:lineRule="exact"/>
        <w:textAlignment w:val="auto"/>
        <w:outlineLvl w:val="1"/>
        <w:rPr>
          <w:rFonts w:hint="default"/>
          <w:color w:val="auto"/>
          <w:u w:val="none"/>
          <w:lang w:val="en-US" w:eastAsia="zh-CN"/>
        </w:rPr>
      </w:pPr>
      <w:bookmarkStart w:id="153" w:name="_Toc10122"/>
      <w:bookmarkStart w:id="154" w:name="_Toc9772"/>
      <w:bookmarkStart w:id="155" w:name="_Toc21515"/>
      <w:bookmarkStart w:id="156" w:name="_Toc11706_WPSOffice_Level2"/>
      <w:bookmarkStart w:id="157" w:name="_Toc12109_WPSOffice_Level2"/>
      <w:r>
        <w:rPr>
          <w:rFonts w:hint="default"/>
          <w:color w:val="auto"/>
          <w:u w:val="none"/>
          <w:lang w:val="en-US" w:eastAsia="zh-CN"/>
        </w:rPr>
        <w:t>（四）事故应急处置评估</w:t>
      </w:r>
      <w:bookmarkEnd w:id="153"/>
      <w:bookmarkEnd w:id="154"/>
      <w:bookmarkEnd w:id="155"/>
      <w:bookmarkEnd w:id="156"/>
      <w:bookmarkEnd w:id="15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shd w:val="clear" w:color="auto" w:fill="FFFFFF"/>
          <w:lang w:val="en-US" w:eastAsia="zh-CN"/>
        </w:rPr>
      </w:pPr>
      <w:bookmarkStart w:id="158" w:name="_Toc28740"/>
      <w:bookmarkStart w:id="159" w:name="_Toc30437"/>
      <w:bookmarkStart w:id="160" w:name="_Toc31719"/>
      <w:bookmarkStart w:id="161" w:name="_Toc6686"/>
      <w:bookmarkStart w:id="162" w:name="_Toc28138"/>
      <w:bookmarkStart w:id="163" w:name="_Toc2462"/>
      <w:bookmarkStart w:id="164" w:name="_Toc17314"/>
      <w:bookmarkStart w:id="165" w:name="_Toc4546"/>
      <w:bookmarkStart w:id="166" w:name="_Toc29475"/>
      <w:bookmarkStart w:id="167" w:name="_Toc17879"/>
      <w:bookmarkStart w:id="168" w:name="_Toc17894"/>
      <w:bookmarkStart w:id="169" w:name="_Toc533"/>
      <w:bookmarkStart w:id="170" w:name="_Toc6508"/>
      <w:r>
        <w:rPr>
          <w:rFonts w:hint="default" w:ascii="Times New Roman" w:hAnsi="Times New Roman" w:eastAsia="仿宋_GB2312" w:cs="Times New Roman"/>
          <w:color w:val="auto"/>
          <w:sz w:val="32"/>
          <w:szCs w:val="32"/>
          <w:u w:val="none"/>
          <w:shd w:val="clear" w:color="auto" w:fill="FFFFFF"/>
          <w:lang w:val="en-US" w:eastAsia="zh-CN"/>
        </w:rPr>
        <w:t>事故发生后，喀什万博医疗器械有限公司法人张</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val="en-US" w:eastAsia="zh-CN"/>
        </w:rPr>
        <w:t>拨打了120急救电话，现场人员一起将排</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val="en-US" w:eastAsia="zh-CN"/>
        </w:rPr>
        <w:t>（死者）、奥</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val="en-US" w:eastAsia="zh-CN"/>
        </w:rPr>
        <w:t>、达</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val="en-US" w:eastAsia="zh-CN"/>
        </w:rPr>
        <w:t>从玻璃碎渣里扒了出来，并在有效时间内向各有关部门通知了事故发生情况，应急处置得当，各部门能较快依据自身职责开展相关工作，处置正确、有效，</w:t>
      </w:r>
      <w:r>
        <w:rPr>
          <w:rFonts w:hint="default" w:ascii="Times New Roman" w:hAnsi="Times New Roman" w:eastAsia="仿宋_GB2312" w:cs="Times New Roman"/>
          <w:color w:val="auto"/>
          <w:sz w:val="32"/>
          <w:szCs w:val="32"/>
          <w:highlight w:val="none"/>
          <w:u w:val="none"/>
          <w:shd w:val="clear" w:color="auto" w:fill="FFFFFF"/>
          <w:lang w:val="en-US" w:eastAsia="zh-CN"/>
        </w:rPr>
        <w:t>喀什万博医疗器械有限公司法人</w:t>
      </w:r>
      <w:r>
        <w:rPr>
          <w:rFonts w:hint="eastAsia" w:ascii="Times New Roman" w:hAnsi="Times New Roman" w:eastAsia="仿宋_GB2312" w:cs="Times New Roman"/>
          <w:color w:val="auto"/>
          <w:sz w:val="32"/>
          <w:szCs w:val="32"/>
          <w:highlight w:val="none"/>
          <w:u w:val="none"/>
          <w:shd w:val="clear" w:color="auto" w:fill="FFFFFF"/>
          <w:lang w:val="en-US" w:eastAsia="zh-CN"/>
        </w:rPr>
        <w:t>张X前期</w:t>
      </w:r>
      <w:r>
        <w:rPr>
          <w:rFonts w:hint="default" w:ascii="Times New Roman" w:hAnsi="Times New Roman" w:eastAsia="仿宋_GB2312" w:cs="Times New Roman"/>
          <w:color w:val="auto"/>
          <w:sz w:val="32"/>
          <w:szCs w:val="32"/>
          <w:highlight w:val="none"/>
          <w:u w:val="none"/>
          <w:shd w:val="clear" w:color="auto" w:fill="FFFFFF"/>
          <w:lang w:val="en-US" w:eastAsia="zh-CN"/>
        </w:rPr>
        <w:t>积极对接家属，安抚家属情绪，</w:t>
      </w:r>
      <w:r>
        <w:rPr>
          <w:rFonts w:hint="eastAsia" w:ascii="Times New Roman" w:hAnsi="Times New Roman" w:eastAsia="仿宋_GB2312" w:cs="Times New Roman"/>
          <w:color w:val="auto"/>
          <w:sz w:val="32"/>
          <w:szCs w:val="32"/>
          <w:highlight w:val="none"/>
          <w:u w:val="none"/>
          <w:shd w:val="clear" w:color="auto" w:fill="FFFFFF"/>
          <w:lang w:val="en-US" w:eastAsia="zh-CN"/>
        </w:rPr>
        <w:t>后期因李X和兰X未承担医疗费用，家属多次求助解决伤者住院费用无果，</w:t>
      </w:r>
      <w:bookmarkStart w:id="171" w:name="_Toc4978"/>
      <w:r>
        <w:rPr>
          <w:rFonts w:hint="default" w:ascii="Times New Roman" w:hAnsi="Times New Roman" w:eastAsia="仿宋_GB2312" w:cs="Times New Roman"/>
          <w:color w:val="auto"/>
          <w:sz w:val="32"/>
          <w:szCs w:val="32"/>
          <w:highlight w:val="none"/>
          <w:u w:val="none"/>
          <w:shd w:val="clear" w:color="auto" w:fill="FFFFFF"/>
          <w:lang w:val="en-US" w:eastAsia="zh-CN"/>
        </w:rPr>
        <w:t>造成</w:t>
      </w:r>
      <w:r>
        <w:rPr>
          <w:rFonts w:hint="eastAsia" w:ascii="Times New Roman" w:hAnsi="Times New Roman" w:eastAsia="仿宋_GB2312" w:cs="Times New Roman"/>
          <w:color w:val="auto"/>
          <w:sz w:val="32"/>
          <w:szCs w:val="32"/>
          <w:highlight w:val="none"/>
          <w:u w:val="none"/>
          <w:shd w:val="clear" w:color="auto" w:fill="FFFFFF"/>
          <w:lang w:val="en-US" w:eastAsia="zh-CN"/>
        </w:rPr>
        <w:t>一定范围内的负面</w:t>
      </w:r>
      <w:r>
        <w:rPr>
          <w:rFonts w:hint="default" w:ascii="Times New Roman" w:hAnsi="Times New Roman" w:eastAsia="仿宋_GB2312" w:cs="Times New Roman"/>
          <w:color w:val="auto"/>
          <w:sz w:val="32"/>
          <w:szCs w:val="32"/>
          <w:highlight w:val="none"/>
          <w:u w:val="none"/>
          <w:shd w:val="clear" w:color="auto" w:fill="FFFFFF"/>
          <w:lang w:val="en-US" w:eastAsia="zh-CN"/>
        </w:rPr>
        <w:t>社会影响。</w:t>
      </w:r>
      <w:bookmarkEnd w:id="158"/>
      <w:bookmarkEnd w:id="159"/>
      <w:bookmarkEnd w:id="160"/>
      <w:bookmarkEnd w:id="161"/>
      <w:bookmarkEnd w:id="162"/>
      <w:bookmarkEnd w:id="163"/>
      <w:bookmarkEnd w:id="164"/>
      <w:bookmarkEnd w:id="165"/>
      <w:bookmarkEnd w:id="166"/>
      <w:bookmarkEnd w:id="167"/>
      <w:bookmarkEnd w:id="168"/>
      <w:bookmarkEnd w:id="169"/>
      <w:bookmarkEnd w:id="170"/>
    </w:p>
    <w:p>
      <w:pPr>
        <w:pStyle w:val="4"/>
        <w:pageBreakBefore w:val="0"/>
        <w:widowControl w:val="0"/>
        <w:kinsoku/>
        <w:wordWrap/>
        <w:overflowPunct/>
        <w:topLinePunct w:val="0"/>
        <w:autoSpaceDE/>
        <w:autoSpaceDN/>
        <w:bidi w:val="0"/>
        <w:adjustRightInd/>
        <w:snapToGrid/>
        <w:spacing w:line="560" w:lineRule="exact"/>
        <w:textAlignment w:val="auto"/>
        <w:outlineLvl w:val="1"/>
        <w:rPr>
          <w:rFonts w:hint="default"/>
          <w:color w:val="auto"/>
          <w:u w:val="none"/>
          <w:lang w:val="en-US" w:eastAsia="zh-CN"/>
        </w:rPr>
      </w:pPr>
      <w:bookmarkStart w:id="172" w:name="_Toc17973"/>
      <w:bookmarkStart w:id="173" w:name="_Toc23773"/>
      <w:bookmarkStart w:id="174" w:name="_Toc27290_WPSOffice_Level2"/>
      <w:bookmarkStart w:id="175" w:name="_Toc10426_WPSOffice_Level2"/>
      <w:bookmarkStart w:id="176" w:name="_Toc25230"/>
      <w:r>
        <w:rPr>
          <w:rFonts w:hint="default"/>
          <w:color w:val="auto"/>
          <w:u w:val="none"/>
          <w:lang w:val="en-US" w:eastAsia="zh-CN"/>
        </w:rPr>
        <w:t>（五）事故相关检验检测和鉴定情况</w:t>
      </w:r>
      <w:bookmarkEnd w:id="172"/>
      <w:bookmarkEnd w:id="173"/>
      <w:bookmarkEnd w:id="174"/>
      <w:bookmarkEnd w:id="17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bookmarkStart w:id="177" w:name="_Toc31648"/>
      <w:bookmarkStart w:id="178" w:name="_Toc1285"/>
      <w:bookmarkStart w:id="179" w:name="_Toc11922"/>
      <w:bookmarkStart w:id="180" w:name="_Toc8869"/>
      <w:bookmarkStart w:id="181" w:name="_Toc32423"/>
      <w:bookmarkStart w:id="182" w:name="_Toc5809"/>
      <w:bookmarkStart w:id="183" w:name="_Toc1750"/>
      <w:r>
        <w:rPr>
          <w:rFonts w:hint="default" w:ascii="Times New Roman" w:hAnsi="Times New Roman" w:eastAsia="仿宋_GB2312" w:cs="Times New Roman"/>
          <w:color w:val="auto"/>
          <w:sz w:val="32"/>
          <w:szCs w:val="32"/>
          <w:u w:val="none"/>
          <w:shd w:val="clear" w:color="auto" w:fill="FFFFFF"/>
          <w:lang w:val="en-US" w:eastAsia="zh-CN"/>
        </w:rPr>
        <w:t>1.新疆维吾尔自治区喀什地区第一人民医院出具的《居民死亡医学证明（推断）书》（证书编号：KS20240</w:t>
      </w:r>
      <w:r>
        <w:rPr>
          <w:rFonts w:hint="eastAsia" w:ascii="Times New Roman" w:hAnsi="Times New Roman" w:eastAsia="仿宋_GB2312"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）死亡原因：排</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val="en-US" w:eastAsia="zh-CN"/>
        </w:rPr>
        <w:t>因头部、胸部、骨盆的挤压伤而死亡。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shd w:val="clear" w:color="auto" w:fill="FFFFFF"/>
          <w:lang w:val="en-US" w:eastAsia="zh-CN"/>
        </w:rPr>
        <w:t>2.</w:t>
      </w:r>
      <w:bookmarkEnd w:id="177"/>
      <w:bookmarkEnd w:id="178"/>
      <w:bookmarkEnd w:id="179"/>
      <w:bookmarkEnd w:id="180"/>
      <w:bookmarkEnd w:id="181"/>
      <w:bookmarkEnd w:id="182"/>
      <w:bookmarkEnd w:id="183"/>
      <w:r>
        <w:rPr>
          <w:rFonts w:hint="default" w:ascii="Times New Roman" w:hAnsi="Times New Roman" w:eastAsia="仿宋_GB2312" w:cs="Times New Roman"/>
          <w:color w:val="auto"/>
          <w:sz w:val="32"/>
          <w:szCs w:val="32"/>
          <w:u w:val="none"/>
          <w:lang w:val="en-US" w:eastAsia="zh-CN"/>
        </w:rPr>
        <w:t>奥</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（伤者）经喀什地区第一人民医院诊断，</w:t>
      </w:r>
      <w:r>
        <w:rPr>
          <w:rFonts w:hint="default" w:ascii="Times New Roman" w:hAnsi="Times New Roman" w:eastAsia="仿宋_GB2312" w:cs="Times New Roman"/>
          <w:color w:val="auto"/>
          <w:sz w:val="32"/>
          <w:szCs w:val="32"/>
          <w:u w:val="none"/>
          <w:shd w:val="clear" w:color="auto" w:fill="FFFFFF"/>
          <w:lang w:val="en-US" w:eastAsia="zh-CN"/>
        </w:rPr>
        <w:t>多出损伤、开放性面部损伤、胸部损伤、创伤性血气胸（左侧）、肺损伤（双侧）、肋骨骨折、骨盆骨折、胫腓骨干骨折（左侧）、失血性休克，</w:t>
      </w:r>
      <w:r>
        <w:rPr>
          <w:rFonts w:hint="default" w:ascii="Times New Roman" w:hAnsi="Times New Roman" w:eastAsia="仿宋_GB2312" w:cs="Times New Roman"/>
          <w:color w:val="auto"/>
          <w:sz w:val="32"/>
          <w:szCs w:val="32"/>
          <w:u w:val="none"/>
          <w:lang w:val="en-US" w:eastAsia="zh-CN"/>
        </w:rPr>
        <w:t>目前在医院进行治疗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3.达</w:t>
      </w:r>
      <w:r>
        <w:rPr>
          <w:rFonts w:hint="eastAsia" w:ascii="Times New Roman" w:hAnsi="Times New Roman" w:eastAsia="仿宋_GB2312"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lang w:val="en-US" w:eastAsia="zh-CN"/>
        </w:rPr>
        <w:t>（伤者），经喀什地区第一人民医院诊断右侧内踝骨折、左侧踝关节损伤、右侧耻骨骨折、全身多处损伤，于2024年8月17日出院。</w:t>
      </w:r>
    </w:p>
    <w:p>
      <w:pPr>
        <w:pStyle w:val="4"/>
        <w:pageBreakBefore w:val="0"/>
        <w:widowControl w:val="0"/>
        <w:kinsoku/>
        <w:wordWrap/>
        <w:overflowPunct/>
        <w:topLinePunct w:val="0"/>
        <w:autoSpaceDE/>
        <w:autoSpaceDN/>
        <w:bidi w:val="0"/>
        <w:adjustRightInd/>
        <w:snapToGrid/>
        <w:spacing w:line="560" w:lineRule="exact"/>
        <w:textAlignment w:val="auto"/>
        <w:outlineLvl w:val="1"/>
        <w:rPr>
          <w:rFonts w:hint="default"/>
          <w:color w:val="auto"/>
          <w:u w:val="none"/>
          <w:lang w:val="en-US" w:eastAsia="zh-CN"/>
        </w:rPr>
      </w:pPr>
      <w:bookmarkStart w:id="184" w:name="_Toc11239"/>
      <w:bookmarkStart w:id="185" w:name="_Toc25022"/>
      <w:bookmarkStart w:id="186" w:name="_Toc23780_WPSOffice_Level2"/>
      <w:bookmarkStart w:id="187" w:name="_Toc9541_WPSOffice_Level2"/>
      <w:r>
        <w:rPr>
          <w:rFonts w:hint="default"/>
          <w:color w:val="auto"/>
          <w:u w:val="none"/>
          <w:lang w:val="en-US" w:eastAsia="zh-CN"/>
        </w:rPr>
        <w:t>（六）其他可能因素排除</w:t>
      </w:r>
      <w:bookmarkEnd w:id="176"/>
      <w:bookmarkEnd w:id="184"/>
      <w:bookmarkEnd w:id="185"/>
      <w:bookmarkEnd w:id="186"/>
      <w:bookmarkEnd w:id="18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通过事故现场勘查、询问笔录等资料分析，排除人为故意破坏、突发灾害因素等影响。</w:t>
      </w:r>
    </w:p>
    <w:p>
      <w:pPr>
        <w:pStyle w:val="3"/>
        <w:pageBreakBefore w:val="0"/>
        <w:widowControl w:val="0"/>
        <w:kinsoku/>
        <w:wordWrap/>
        <w:overflowPunct/>
        <w:topLinePunct w:val="0"/>
        <w:autoSpaceDE/>
        <w:autoSpaceDN/>
        <w:bidi w:val="0"/>
        <w:adjustRightInd/>
        <w:snapToGrid/>
        <w:spacing w:line="560" w:lineRule="exact"/>
        <w:textAlignment w:val="auto"/>
        <w:outlineLvl w:val="0"/>
        <w:rPr>
          <w:rFonts w:hint="default"/>
          <w:color w:val="auto"/>
          <w:u w:val="none"/>
          <w:lang w:val="en-US" w:eastAsia="zh-CN"/>
        </w:rPr>
      </w:pPr>
      <w:bookmarkStart w:id="188" w:name="_Toc29364"/>
      <w:bookmarkStart w:id="189" w:name="_Toc23605"/>
      <w:bookmarkStart w:id="190" w:name="_Toc18064_WPSOffice_Level1"/>
      <w:bookmarkStart w:id="191" w:name="_Toc12405_WPSOffice_Level1"/>
      <w:r>
        <w:rPr>
          <w:rFonts w:hint="default"/>
          <w:color w:val="auto"/>
          <w:u w:val="none"/>
          <w:lang w:val="en-US" w:eastAsia="zh-CN"/>
        </w:rPr>
        <w:t>三、事故原因</w:t>
      </w:r>
      <w:bookmarkEnd w:id="171"/>
      <w:bookmarkEnd w:id="188"/>
      <w:bookmarkEnd w:id="189"/>
      <w:bookmarkEnd w:id="190"/>
      <w:bookmarkEnd w:id="191"/>
    </w:p>
    <w:p>
      <w:pPr>
        <w:pStyle w:val="4"/>
        <w:pageBreakBefore w:val="0"/>
        <w:widowControl w:val="0"/>
        <w:kinsoku/>
        <w:wordWrap/>
        <w:overflowPunct/>
        <w:topLinePunct w:val="0"/>
        <w:autoSpaceDE/>
        <w:autoSpaceDN/>
        <w:bidi w:val="0"/>
        <w:adjustRightInd/>
        <w:snapToGrid/>
        <w:spacing w:line="560" w:lineRule="exact"/>
        <w:textAlignment w:val="auto"/>
        <w:outlineLvl w:val="1"/>
        <w:rPr>
          <w:rFonts w:hint="default"/>
          <w:color w:val="auto"/>
          <w:u w:val="none"/>
          <w:lang w:val="en-US" w:eastAsia="zh-CN"/>
        </w:rPr>
      </w:pPr>
      <w:bookmarkStart w:id="192" w:name="_Toc8342"/>
      <w:bookmarkStart w:id="193" w:name="_Toc28986"/>
      <w:bookmarkStart w:id="194" w:name="_Toc7598"/>
      <w:bookmarkStart w:id="195" w:name="_Toc4468_WPSOffice_Level2"/>
      <w:bookmarkStart w:id="196" w:name="_Toc3615_WPSOffice_Level2"/>
      <w:r>
        <w:rPr>
          <w:rFonts w:hint="default"/>
          <w:color w:val="auto"/>
          <w:u w:val="none"/>
          <w:lang w:val="en-US" w:eastAsia="zh-CN"/>
        </w:rPr>
        <w:t>（一）直接原因</w:t>
      </w:r>
      <w:bookmarkEnd w:id="192"/>
      <w:bookmarkEnd w:id="193"/>
      <w:bookmarkEnd w:id="194"/>
      <w:bookmarkEnd w:id="195"/>
      <w:bookmarkEnd w:id="19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bookmarkStart w:id="197" w:name="_Toc7267"/>
      <w:bookmarkStart w:id="198" w:name="_Toc11341"/>
      <w:bookmarkStart w:id="199" w:name="_Toc6987"/>
      <w:bookmarkStart w:id="200" w:name="_Toc1954"/>
      <w:bookmarkStart w:id="201" w:name="_Toc16778"/>
      <w:bookmarkStart w:id="202" w:name="_Toc1836"/>
      <w:bookmarkStart w:id="203" w:name="_Toc28778"/>
      <w:bookmarkStart w:id="204" w:name="_Toc21987"/>
      <w:r>
        <w:rPr>
          <w:rFonts w:hint="eastAsia" w:ascii="Times New Roman" w:hAnsi="Times New Roman" w:eastAsia="仿宋_GB2312" w:cs="Times New Roman"/>
          <w:color w:val="auto"/>
          <w:sz w:val="32"/>
          <w:szCs w:val="32"/>
          <w:u w:val="none"/>
          <w:shd w:val="clear" w:color="auto" w:fill="FFFFFF"/>
          <w:lang w:val="en-US" w:eastAsia="zh-CN"/>
        </w:rPr>
        <w:t>1.人的不安</w:t>
      </w:r>
      <w:bookmarkStart w:id="205" w:name="OLE_LINK4"/>
      <w:r>
        <w:rPr>
          <w:rFonts w:hint="eastAsia" w:ascii="Times New Roman" w:hAnsi="Times New Roman" w:eastAsia="仿宋_GB2312" w:cs="Times New Roman"/>
          <w:color w:val="auto"/>
          <w:sz w:val="32"/>
          <w:szCs w:val="32"/>
          <w:u w:val="none"/>
          <w:shd w:val="clear" w:color="auto" w:fill="FFFFFF"/>
          <w:lang w:val="en-US" w:eastAsia="zh-CN"/>
        </w:rPr>
        <w:t>全</w:t>
      </w:r>
      <w:bookmarkEnd w:id="205"/>
      <w:r>
        <w:rPr>
          <w:rFonts w:hint="eastAsia" w:ascii="Times New Roman" w:hAnsi="Times New Roman" w:eastAsia="仿宋_GB2312" w:cs="Times New Roman"/>
          <w:color w:val="auto"/>
          <w:sz w:val="32"/>
          <w:szCs w:val="32"/>
          <w:u w:val="none"/>
          <w:shd w:val="clear" w:color="auto" w:fill="FFFFFF"/>
          <w:lang w:val="en-US" w:eastAsia="zh-CN"/>
        </w:rPr>
        <w:t>行为，</w:t>
      </w:r>
      <w:r>
        <w:rPr>
          <w:rFonts w:hint="default" w:ascii="Times New Roman" w:hAnsi="Times New Roman" w:eastAsia="仿宋_GB2312" w:cs="Times New Roman"/>
          <w:color w:val="auto"/>
          <w:sz w:val="32"/>
          <w:szCs w:val="32"/>
          <w:u w:val="none"/>
          <w:shd w:val="clear" w:color="auto" w:fill="FFFFFF"/>
          <w:lang w:val="en-US" w:eastAsia="zh-CN"/>
        </w:rPr>
        <w:t>死者安全意识淡薄，无任何装卸经验，未佩戴劳动防护用品的情况下冒险从事卸车作业。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auto"/>
          <w:sz w:val="32"/>
          <w:szCs w:val="32"/>
          <w:highlight w:val="none"/>
          <w:u w:val="none"/>
          <w:shd w:val="clear" w:color="auto" w:fill="FFFFFF"/>
          <w:lang w:val="en-US" w:eastAsia="zh-CN"/>
        </w:rPr>
      </w:pPr>
      <w:r>
        <w:rPr>
          <w:rFonts w:hint="eastAsia" w:ascii="Times New Roman" w:hAnsi="Times New Roman" w:eastAsia="仿宋_GB2312" w:cs="Times New Roman"/>
          <w:color w:val="auto"/>
          <w:sz w:val="32"/>
          <w:szCs w:val="32"/>
          <w:u w:val="none"/>
          <w:shd w:val="clear" w:color="auto" w:fill="FFFFFF"/>
          <w:lang w:val="en-US" w:eastAsia="zh-CN"/>
        </w:rPr>
        <w:t>2.</w:t>
      </w:r>
      <w:r>
        <w:rPr>
          <w:rFonts w:hint="default" w:ascii="Times New Roman" w:hAnsi="Times New Roman" w:eastAsia="仿宋_GB2312" w:cs="Times New Roman"/>
          <w:color w:val="auto"/>
          <w:sz w:val="32"/>
          <w:szCs w:val="32"/>
          <w:u w:val="none"/>
          <w:shd w:val="clear" w:color="auto" w:fill="FFFFFF"/>
          <w:lang w:val="en-US" w:eastAsia="zh-CN"/>
        </w:rPr>
        <w:t>项目负责人兰</w:t>
      </w:r>
      <w:r>
        <w:rPr>
          <w:rFonts w:hint="eastAsia" w:ascii="Times New Roman" w:hAnsi="Times New Roman" w:eastAsia="仿宋_GB2312" w:cs="Times New Roman"/>
          <w:color w:val="auto"/>
          <w:sz w:val="32"/>
          <w:szCs w:val="32"/>
          <w:u w:val="none"/>
          <w:shd w:val="clear" w:color="auto" w:fill="FFFFFF"/>
          <w:lang w:val="en-US" w:eastAsia="zh-CN"/>
        </w:rPr>
        <w:t>X在</w:t>
      </w:r>
      <w:r>
        <w:rPr>
          <w:rFonts w:hint="default" w:ascii="Times New Roman" w:hAnsi="Times New Roman" w:eastAsia="仿宋_GB2312" w:cs="Times New Roman"/>
          <w:color w:val="auto"/>
          <w:sz w:val="32"/>
          <w:szCs w:val="32"/>
          <w:u w:val="none"/>
          <w:shd w:val="clear" w:color="auto" w:fill="FFFFFF"/>
          <w:lang w:val="en-US" w:eastAsia="zh-CN"/>
        </w:rPr>
        <w:t>强令冒险作业，在</w:t>
      </w:r>
      <w:bookmarkEnd w:id="197"/>
      <w:bookmarkEnd w:id="198"/>
      <w:bookmarkEnd w:id="199"/>
      <w:bookmarkEnd w:id="200"/>
      <w:bookmarkEnd w:id="201"/>
      <w:bookmarkEnd w:id="202"/>
      <w:bookmarkEnd w:id="203"/>
      <w:bookmarkEnd w:id="204"/>
      <w:bookmarkStart w:id="206" w:name="_Toc4864"/>
      <w:bookmarkStart w:id="207" w:name="_Toc20447"/>
      <w:bookmarkStart w:id="208" w:name="_Toc28870"/>
      <w:bookmarkStart w:id="209" w:name="_Toc10631"/>
      <w:bookmarkStart w:id="210" w:name="_Toc5855"/>
      <w:bookmarkStart w:id="211" w:name="_Toc23287"/>
      <w:bookmarkStart w:id="212" w:name="_Toc9241"/>
      <w:bookmarkStart w:id="213" w:name="_Toc4653"/>
      <w:r>
        <w:rPr>
          <w:rFonts w:hint="eastAsia" w:ascii="Times New Roman" w:hAnsi="Times New Roman" w:eastAsia="仿宋_GB2312" w:cs="Times New Roman"/>
          <w:color w:val="auto"/>
          <w:sz w:val="32"/>
          <w:szCs w:val="32"/>
          <w:u w:val="none"/>
          <w:shd w:val="clear" w:color="auto" w:fill="FFFFFF"/>
          <w:lang w:val="en-US" w:eastAsia="zh-CN"/>
        </w:rPr>
        <w:t>事故发生前张X已经建议使用吊车进行卸玻璃，但兰X以费用超预算为由拒绝使用吊车，强令作业人员使用人力卸玻璃，涉嫌强令冒险作业。</w:t>
      </w:r>
    </w:p>
    <w:p>
      <w:pPr>
        <w:pStyle w:val="4"/>
        <w:pageBreakBefore w:val="0"/>
        <w:widowControl w:val="0"/>
        <w:kinsoku/>
        <w:wordWrap/>
        <w:overflowPunct/>
        <w:topLinePunct w:val="0"/>
        <w:autoSpaceDE/>
        <w:autoSpaceDN/>
        <w:bidi w:val="0"/>
        <w:adjustRightInd/>
        <w:snapToGrid/>
        <w:spacing w:line="560" w:lineRule="exact"/>
        <w:textAlignment w:val="auto"/>
        <w:outlineLvl w:val="1"/>
        <w:rPr>
          <w:rFonts w:hint="default"/>
          <w:color w:val="auto"/>
          <w:u w:val="none"/>
          <w:lang w:val="en-US" w:eastAsia="zh-CN"/>
        </w:rPr>
      </w:pPr>
      <w:bookmarkStart w:id="214" w:name="_Toc28885"/>
      <w:bookmarkStart w:id="215" w:name="_Toc32493_WPSOffice_Level2"/>
      <w:bookmarkStart w:id="216" w:name="_Toc11600_WPSOffice_Level2"/>
      <w:r>
        <w:rPr>
          <w:rFonts w:hint="default"/>
          <w:color w:val="auto"/>
          <w:u w:val="none"/>
          <w:lang w:val="en-US" w:eastAsia="zh-CN"/>
        </w:rPr>
        <w:t>（二）间接原因</w:t>
      </w:r>
      <w:bookmarkEnd w:id="214"/>
      <w:bookmarkEnd w:id="215"/>
      <w:bookmarkEnd w:id="21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auto"/>
          <w:sz w:val="32"/>
          <w:szCs w:val="32"/>
          <w:highlight w:val="none"/>
          <w:u w:val="none"/>
          <w:shd w:val="clear" w:color="auto" w:fill="FFFFFF"/>
          <w:lang w:val="en-US" w:eastAsia="zh-CN"/>
        </w:rPr>
      </w:pPr>
      <w:r>
        <w:rPr>
          <w:rFonts w:hint="default" w:ascii="Times New Roman" w:hAnsi="Times New Roman" w:eastAsia="仿宋_GB2312" w:cs="Times New Roman"/>
          <w:color w:val="auto"/>
          <w:sz w:val="32"/>
          <w:szCs w:val="32"/>
          <w:u w:val="none"/>
          <w:shd w:val="clear" w:color="auto" w:fill="FFFFFF"/>
          <w:lang w:val="en-US" w:eastAsia="zh-CN"/>
        </w:rPr>
        <w:t>喀什万博医疗器械有限公司将室内装修项目发包给不具备安全生产条件的个人，导致主体责任得不到压实，规避有效监管；未对施工人员进行统一协调管理，未进行安全检查，发现安全隐患，并及时督促整改；施工承包人员李</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val="en-US" w:eastAsia="zh-CN"/>
        </w:rPr>
        <w:t>将施工项目委托给不具备安全生产条件的个人兰</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shd w:val="clear" w:color="auto" w:fill="FFFFFF"/>
        </w:rPr>
        <w:t>兰</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rPr>
        <w:t>未对施工现场进行安全管理，施工期间擅自离开施工现场，未向作业人员提供符合国家标准的劳动防护用品，未对施工人员进行安全教育培训，未告知作业人员安全风险隐患，未制止和纠正施工人员违反操作规程的行为</w:t>
      </w:r>
      <w:r>
        <w:rPr>
          <w:rFonts w:hint="default" w:ascii="Times New Roman" w:hAnsi="Times New Roman" w:eastAsia="仿宋_GB2312" w:cs="Times New Roman"/>
          <w:color w:val="auto"/>
          <w:sz w:val="32"/>
          <w:szCs w:val="32"/>
          <w:u w:val="none"/>
          <w:shd w:val="clear" w:color="auto" w:fill="FFFFFF"/>
          <w:lang w:eastAsia="zh-CN"/>
        </w:rPr>
        <w:t>，违章指挥、强令冒险作业</w:t>
      </w:r>
      <w:r>
        <w:rPr>
          <w:rFonts w:hint="default" w:ascii="Times New Roman" w:hAnsi="Times New Roman" w:eastAsia="仿宋_GB2312" w:cs="Times New Roman"/>
          <w:color w:val="auto"/>
          <w:sz w:val="32"/>
          <w:szCs w:val="32"/>
          <w:u w:val="none"/>
          <w:shd w:val="clear" w:color="auto" w:fill="FFFFFF"/>
        </w:rPr>
        <w:t>。</w:t>
      </w:r>
    </w:p>
    <w:bookmarkEnd w:id="206"/>
    <w:bookmarkEnd w:id="207"/>
    <w:bookmarkEnd w:id="208"/>
    <w:bookmarkEnd w:id="209"/>
    <w:bookmarkEnd w:id="210"/>
    <w:bookmarkEnd w:id="211"/>
    <w:bookmarkEnd w:id="212"/>
    <w:bookmarkEnd w:id="213"/>
    <w:p>
      <w:pPr>
        <w:pStyle w:val="3"/>
        <w:pageBreakBefore w:val="0"/>
        <w:widowControl w:val="0"/>
        <w:numPr>
          <w:ilvl w:val="0"/>
          <w:numId w:val="1"/>
        </w:numPr>
        <w:kinsoku/>
        <w:wordWrap/>
        <w:overflowPunct/>
        <w:topLinePunct w:val="0"/>
        <w:autoSpaceDE/>
        <w:autoSpaceDN/>
        <w:bidi w:val="0"/>
        <w:adjustRightInd/>
        <w:snapToGrid/>
        <w:spacing w:line="560" w:lineRule="exact"/>
        <w:textAlignment w:val="auto"/>
        <w:outlineLvl w:val="0"/>
        <w:rPr>
          <w:rFonts w:hint="default"/>
          <w:color w:val="auto"/>
          <w:u w:val="none"/>
          <w:lang w:val="en-US" w:eastAsia="zh-CN"/>
        </w:rPr>
      </w:pPr>
      <w:bookmarkStart w:id="217" w:name="_Toc25777"/>
      <w:bookmarkStart w:id="218" w:name="_Toc18306"/>
      <w:bookmarkStart w:id="219" w:name="_Toc16616"/>
      <w:bookmarkStart w:id="220" w:name="_Toc8141_WPSOffice_Level1"/>
      <w:bookmarkStart w:id="221" w:name="_Toc21801_WPSOffice_Level1"/>
      <w:r>
        <w:rPr>
          <w:rFonts w:hint="default"/>
          <w:color w:val="auto"/>
          <w:u w:val="none"/>
          <w:lang w:val="en-US" w:eastAsia="zh-CN"/>
        </w:rPr>
        <w:t>有关责任单位存在的主要问题</w:t>
      </w:r>
      <w:bookmarkEnd w:id="217"/>
      <w:bookmarkEnd w:id="218"/>
      <w:bookmarkEnd w:id="219"/>
      <w:bookmarkEnd w:id="220"/>
      <w:bookmarkEnd w:id="221"/>
      <w:r>
        <w:rPr>
          <w:rFonts w:hint="default"/>
          <w:color w:val="auto"/>
          <w:u w:val="none"/>
          <w:lang w:val="en-US" w:eastAsia="zh-CN"/>
        </w:rPr>
        <w:t xml:space="preserve"> </w:t>
      </w:r>
    </w:p>
    <w:p>
      <w:pPr>
        <w:pStyle w:val="4"/>
        <w:pageBreakBefore w:val="0"/>
        <w:widowControl w:val="0"/>
        <w:kinsoku/>
        <w:wordWrap/>
        <w:overflowPunct/>
        <w:topLinePunct w:val="0"/>
        <w:autoSpaceDE/>
        <w:autoSpaceDN/>
        <w:bidi w:val="0"/>
        <w:adjustRightInd/>
        <w:snapToGrid/>
        <w:spacing w:line="560" w:lineRule="exact"/>
        <w:textAlignment w:val="auto"/>
        <w:outlineLvl w:val="1"/>
        <w:rPr>
          <w:rFonts w:hint="default"/>
          <w:color w:val="auto"/>
          <w:u w:val="none"/>
          <w:lang w:val="en-US" w:eastAsia="zh-CN"/>
        </w:rPr>
      </w:pPr>
      <w:bookmarkStart w:id="222" w:name="_Toc19637_WPSOffice_Level2"/>
      <w:bookmarkStart w:id="223" w:name="_Toc8947_WPSOffice_Level2"/>
      <w:r>
        <w:rPr>
          <w:rFonts w:hint="default"/>
          <w:color w:val="auto"/>
          <w:u w:val="none"/>
          <w:lang w:val="en-US" w:eastAsia="zh-CN"/>
        </w:rPr>
        <w:t>（一）事故单位</w:t>
      </w:r>
      <w:bookmarkEnd w:id="222"/>
      <w:bookmarkEnd w:id="22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bookmarkStart w:id="224" w:name="_Toc4647"/>
      <w:r>
        <w:rPr>
          <w:rFonts w:hint="default" w:ascii="Times New Roman" w:hAnsi="Times New Roman" w:eastAsia="仿宋_GB2312" w:cs="Times New Roman"/>
          <w:color w:val="auto"/>
          <w:sz w:val="32"/>
          <w:szCs w:val="32"/>
          <w:u w:val="none"/>
          <w:lang w:val="en-US" w:eastAsia="zh-CN"/>
        </w:rPr>
        <w:t>喀什万博医疗器械有限公司未制定安全生产各项管理制度（安全生产责任制、安全生产会议制度、安全生产教育培训制度、安全生产检查制度、安全隐患排查治理制度、工程项目承包与发包管理制度、应急救援和演练制度等），将建设项目发包给不具备安全生产条件的个人，未对现场施工人员进行统一协调、管理，未进行安全检查，发现安全问题，及时督促整改，未履行安全教育和安全告知义务，未对从业人员进行安全教育和培训，未及时发现和制止从业人员违章作业，未安排专门人员在现场进行安全管理，现场管理混乱。</w:t>
      </w:r>
    </w:p>
    <w:p>
      <w:pPr>
        <w:pStyle w:val="4"/>
        <w:pageBreakBefore w:val="0"/>
        <w:widowControl w:val="0"/>
        <w:kinsoku/>
        <w:wordWrap/>
        <w:overflowPunct/>
        <w:topLinePunct w:val="0"/>
        <w:autoSpaceDE/>
        <w:autoSpaceDN/>
        <w:bidi w:val="0"/>
        <w:adjustRightInd/>
        <w:snapToGrid/>
        <w:spacing w:line="560" w:lineRule="exact"/>
        <w:textAlignment w:val="auto"/>
        <w:outlineLvl w:val="1"/>
        <w:rPr>
          <w:rFonts w:hint="default"/>
          <w:color w:val="auto"/>
          <w:u w:val="none"/>
          <w:lang w:val="en-US" w:eastAsia="zh-CN"/>
        </w:rPr>
      </w:pPr>
      <w:bookmarkStart w:id="225" w:name="_Toc14776_WPSOffice_Level2"/>
      <w:bookmarkStart w:id="226" w:name="_Toc26387_WPSOffice_Level2"/>
      <w:r>
        <w:rPr>
          <w:rFonts w:hint="default"/>
          <w:color w:val="auto"/>
          <w:u w:val="none"/>
          <w:lang w:val="en-US" w:eastAsia="zh-CN"/>
        </w:rPr>
        <w:t>（二）有关监管部门</w:t>
      </w:r>
      <w:bookmarkEnd w:id="225"/>
      <w:bookmarkEnd w:id="22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1.中亚南亚工业园区管理委员会，未有效履行属地管理职责，辖区内发生“7·23”南疆木业有限公司一般机械亡人事故后仅半个月时间再次发生生产安全亡人事故；未有效按照《中华人民共和国安全生产法》规定的职责</w:t>
      </w:r>
      <w:r>
        <w:rPr>
          <w:rStyle w:val="20"/>
          <w:rFonts w:hint="default" w:ascii="Times New Roman" w:hAnsi="Times New Roman" w:eastAsia="仿宋_GB2312" w:cs="Times New Roman"/>
          <w:color w:val="auto"/>
          <w:sz w:val="32"/>
          <w:szCs w:val="32"/>
          <w:u w:val="none"/>
          <w:lang w:val="en-US" w:eastAsia="zh-CN"/>
        </w:rPr>
        <w:t>[</w:t>
      </w:r>
      <w:r>
        <w:rPr>
          <w:rStyle w:val="20"/>
          <w:rFonts w:hint="default" w:ascii="Times New Roman" w:hAnsi="Times New Roman" w:eastAsia="仿宋_GB2312" w:cs="Times New Roman"/>
          <w:color w:val="auto"/>
          <w:sz w:val="32"/>
          <w:szCs w:val="32"/>
          <w:u w:val="none"/>
          <w:lang w:val="en-US" w:eastAsia="zh-CN"/>
        </w:rPr>
        <w:footnoteReference w:id="0"/>
      </w:r>
      <w:r>
        <w:rPr>
          <w:rStyle w:val="20"/>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对本行政区域内喀什万博医疗器械有限公司的安全生产状况进行监督检查；未督促喀什万博医疗器械有限公司建立健全并落实本单位各类安全生产规章制度及操作规程，对喀什万博医疗器械有限公司第一责任人、主要负责人及相关人员落实《中华人民共和国安全生产法》规定的相应职责情况检查不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2.迎宾大道街道办事处，未有效履行属地管理职责，辖区内发生“7·23”南疆木业有限公司一般机械亡人事故后仅半个月时间再次发生生产安全亡人事故；未有效按照《中华人民共和国安全生产法》规定的职责</w:t>
      </w:r>
      <w:r>
        <w:rPr>
          <w:rStyle w:val="20"/>
          <w:rFonts w:hint="default" w:ascii="Times New Roman" w:hAnsi="Times New Roman" w:eastAsia="仿宋_GB2312" w:cs="Times New Roman"/>
          <w:color w:val="auto"/>
          <w:sz w:val="32"/>
          <w:szCs w:val="32"/>
          <w:u w:val="none"/>
          <w:lang w:val="en-US" w:eastAsia="zh-CN"/>
        </w:rPr>
        <w:t>[</w:t>
      </w:r>
      <w:r>
        <w:rPr>
          <w:rStyle w:val="20"/>
          <w:rFonts w:hint="default" w:ascii="Times New Roman" w:hAnsi="Times New Roman" w:eastAsia="仿宋_GB2312" w:cs="Times New Roman"/>
          <w:color w:val="auto"/>
          <w:sz w:val="32"/>
          <w:szCs w:val="32"/>
          <w:u w:val="none"/>
          <w:lang w:val="en-US" w:eastAsia="zh-CN"/>
        </w:rPr>
        <w:footnoteReference w:id="1"/>
      </w:r>
      <w:r>
        <w:rPr>
          <w:rStyle w:val="20"/>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对本行政区域内喀什万博医疗器械有限公司的安全生产状况进行监督检查；未督促喀什万博医疗器械有限公司建立健全并落实本单位各类安全生产规章制度及操作规程，对喀什万博医疗器械有限公司第一责任人、主要负责人及相关人员落实《中华人民共和国安全生产法》规定的相应职责情况检查不到位。</w:t>
      </w:r>
    </w:p>
    <w:bookmarkEnd w:id="224"/>
    <w:p>
      <w:pPr>
        <w:pStyle w:val="3"/>
        <w:pageBreakBefore w:val="0"/>
        <w:widowControl w:val="0"/>
        <w:kinsoku/>
        <w:wordWrap/>
        <w:overflowPunct/>
        <w:topLinePunct w:val="0"/>
        <w:autoSpaceDE/>
        <w:autoSpaceDN/>
        <w:bidi w:val="0"/>
        <w:adjustRightInd/>
        <w:snapToGrid/>
        <w:spacing w:line="560" w:lineRule="exact"/>
        <w:textAlignment w:val="auto"/>
        <w:outlineLvl w:val="0"/>
        <w:rPr>
          <w:rFonts w:hint="default"/>
          <w:color w:val="auto"/>
          <w:u w:val="none"/>
          <w:lang w:val="en-US" w:eastAsia="zh-CN"/>
        </w:rPr>
      </w:pPr>
      <w:bookmarkStart w:id="227" w:name="_Toc26182"/>
      <w:bookmarkStart w:id="228" w:name="_Toc4314"/>
      <w:bookmarkStart w:id="229" w:name="_Toc14975"/>
      <w:bookmarkStart w:id="230" w:name="_Toc330_WPSOffice_Level1"/>
      <w:bookmarkStart w:id="231" w:name="_Toc31716_WPSOffice_Level1"/>
      <w:r>
        <w:rPr>
          <w:rFonts w:hint="default"/>
          <w:color w:val="auto"/>
          <w:u w:val="none"/>
          <w:lang w:val="en-US" w:eastAsia="zh-CN"/>
        </w:rPr>
        <w:t>五、对有关责任人员和单位的处理建议</w:t>
      </w:r>
      <w:bookmarkEnd w:id="227"/>
      <w:bookmarkEnd w:id="228"/>
      <w:bookmarkEnd w:id="229"/>
      <w:bookmarkEnd w:id="230"/>
      <w:bookmarkEnd w:id="231"/>
    </w:p>
    <w:p>
      <w:pPr>
        <w:pStyle w:val="4"/>
        <w:pageBreakBefore w:val="0"/>
        <w:widowControl w:val="0"/>
        <w:kinsoku/>
        <w:wordWrap/>
        <w:overflowPunct/>
        <w:topLinePunct w:val="0"/>
        <w:autoSpaceDE/>
        <w:autoSpaceDN/>
        <w:bidi w:val="0"/>
        <w:adjustRightInd/>
        <w:snapToGrid/>
        <w:spacing w:line="560" w:lineRule="exact"/>
        <w:textAlignment w:val="auto"/>
        <w:outlineLvl w:val="1"/>
        <w:rPr>
          <w:rFonts w:hint="default"/>
          <w:color w:val="auto"/>
          <w:u w:val="none"/>
          <w:lang w:val="en-US" w:eastAsia="zh-CN"/>
        </w:rPr>
      </w:pPr>
      <w:bookmarkStart w:id="232" w:name="_Toc10590"/>
      <w:bookmarkStart w:id="233" w:name="_Toc14110"/>
      <w:bookmarkStart w:id="234" w:name="_Toc30569"/>
      <w:bookmarkStart w:id="235" w:name="_Toc21670"/>
      <w:bookmarkStart w:id="236" w:name="_Toc30330"/>
      <w:bookmarkStart w:id="237" w:name="_Toc16126"/>
      <w:bookmarkStart w:id="238" w:name="_Toc4359"/>
      <w:bookmarkStart w:id="239" w:name="_Toc338"/>
      <w:bookmarkStart w:id="240" w:name="_Toc13373"/>
      <w:bookmarkStart w:id="241" w:name="_Toc15960"/>
      <w:bookmarkStart w:id="242" w:name="_Toc29171"/>
      <w:bookmarkStart w:id="243" w:name="_Toc25802_WPSOffice_Level2"/>
      <w:bookmarkStart w:id="244" w:name="_Toc3979_WPSOffice_Level2"/>
      <w:r>
        <w:rPr>
          <w:rFonts w:hint="default"/>
          <w:color w:val="auto"/>
          <w:u w:val="none"/>
          <w:lang w:val="en-US" w:eastAsia="zh-CN"/>
        </w:rPr>
        <w:t>（一）建议移交司法机关处理的人员</w:t>
      </w:r>
      <w:bookmarkEnd w:id="232"/>
      <w:bookmarkEnd w:id="233"/>
      <w:bookmarkEnd w:id="234"/>
      <w:bookmarkEnd w:id="235"/>
      <w:bookmarkEnd w:id="236"/>
      <w:bookmarkEnd w:id="237"/>
      <w:bookmarkEnd w:id="238"/>
      <w:bookmarkEnd w:id="239"/>
      <w:bookmarkEnd w:id="240"/>
      <w:bookmarkEnd w:id="241"/>
      <w:bookmarkEnd w:id="242"/>
      <w:bookmarkEnd w:id="243"/>
      <w:bookmarkEnd w:id="24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eastAsia="仿宋_GB2312" w:cs="Times New Roman"/>
          <w:color w:val="auto"/>
          <w:sz w:val="32"/>
          <w:szCs w:val="32"/>
          <w:u w:val="none"/>
          <w:shd w:val="clear" w:color="auto" w:fill="FFFFFF"/>
          <w:lang w:val="en-US" w:eastAsia="zh-CN"/>
        </w:rPr>
        <w:t>兰</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val="en-US" w:eastAsia="zh-CN"/>
        </w:rPr>
        <w:t>，男，汉族，身份证号:350824199508</w:t>
      </w:r>
      <w:r>
        <w:rPr>
          <w:rFonts w:hint="eastAsia" w:ascii="Times New Roman" w:hAnsi="Times New Roman" w:eastAsia="仿宋_GB2312"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喀什万博医疗器械有限公司室内安装玻璃项目施工方，在不具备安全生产条件的情况下承包喀什万博医疗器械有限公司室内装修项目，未对施工人员进行安全教育培训，未告知作业人员安全风险隐患，未制止和纠正施工人员违反操作规程的行为，违章指挥、强令冒险作业，未对施工现场进行安全管理，施工期间擅自离开施工现场，未向作业人员提供符合国家标准的劳动防护用品，</w:t>
      </w:r>
      <w:r>
        <w:rPr>
          <w:rFonts w:hint="eastAsia" w:ascii="Times New Roman" w:hAnsi="Times New Roman" w:eastAsia="仿宋_GB2312" w:cs="Times New Roman"/>
          <w:color w:val="auto"/>
          <w:sz w:val="32"/>
          <w:szCs w:val="32"/>
          <w:highlight w:val="none"/>
          <w:u w:val="none"/>
          <w:shd w:val="clear" w:color="auto" w:fill="FFFFFF"/>
          <w:lang w:val="en-US" w:eastAsia="zh-CN"/>
        </w:rPr>
        <w:t>事故发生后，拒绝支付医疗费用，</w:t>
      </w:r>
      <w:r>
        <w:rPr>
          <w:rFonts w:hint="default" w:ascii="Times New Roman" w:hAnsi="Times New Roman" w:eastAsia="仿宋_GB2312" w:cs="Times New Roman"/>
          <w:color w:val="auto"/>
          <w:sz w:val="32"/>
          <w:szCs w:val="32"/>
          <w:u w:val="none"/>
          <w:shd w:val="clear" w:color="auto" w:fill="FFFFFF"/>
          <w:lang w:val="en-US" w:eastAsia="zh-CN"/>
        </w:rPr>
        <w:t>依据《安全生产行政执法与刑事司法衔接工作办法》（应急[2019]54号）第三章第二十条</w:t>
      </w:r>
      <w:r>
        <w:rPr>
          <w:rFonts w:hint="default" w:ascii="Times New Roman" w:hAnsi="Times New Roman" w:eastAsia="仿宋_GB2312" w:cs="Times New Roman"/>
          <w:color w:val="auto"/>
          <w:sz w:val="32"/>
          <w:szCs w:val="32"/>
          <w:u w:val="none"/>
          <w:shd w:val="clear" w:color="auto" w:fill="FFFFFF"/>
          <w:vertAlign w:val="superscript"/>
          <w:lang w:val="en-US" w:eastAsia="zh-CN"/>
        </w:rPr>
        <w:t>[</w:t>
      </w:r>
      <w:r>
        <w:rPr>
          <w:rFonts w:hint="default" w:ascii="Times New Roman" w:hAnsi="Times New Roman" w:eastAsia="仿宋_GB2312" w:cs="Times New Roman"/>
          <w:color w:val="auto"/>
          <w:sz w:val="32"/>
          <w:szCs w:val="32"/>
          <w:u w:val="none"/>
          <w:shd w:val="clear" w:color="auto" w:fill="FFFFFF"/>
          <w:vertAlign w:val="superscript"/>
          <w:lang w:val="en-US" w:eastAsia="zh-CN"/>
        </w:rPr>
        <w:footnoteReference w:id="2"/>
      </w:r>
      <w:r>
        <w:rPr>
          <w:rFonts w:hint="default" w:ascii="Times New Roman" w:hAnsi="Times New Roman" w:eastAsia="仿宋_GB2312" w:cs="Times New Roman"/>
          <w:color w:val="auto"/>
          <w:sz w:val="32"/>
          <w:szCs w:val="32"/>
          <w:u w:val="none"/>
          <w:shd w:val="clear" w:color="auto" w:fill="FFFFFF"/>
          <w:vertAlign w:val="superscript"/>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的规定，建议移交喀什市公安局对兰</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val="en-US" w:eastAsia="zh-CN"/>
        </w:rPr>
        <w:t>进行依法处理。</w:t>
      </w:r>
    </w:p>
    <w:p>
      <w:pPr>
        <w:pStyle w:val="4"/>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color w:val="auto"/>
          <w:sz w:val="32"/>
          <w:szCs w:val="32"/>
          <w:u w:val="none"/>
          <w:shd w:val="clear" w:color="auto" w:fill="FFFFFF"/>
          <w:lang w:val="en-US" w:eastAsia="zh-CN"/>
        </w:rPr>
      </w:pPr>
      <w:bookmarkStart w:id="245" w:name="_Toc28077_WPSOffice_Level2"/>
      <w:bookmarkStart w:id="246" w:name="_Toc19405_WPSOffice_Level2"/>
      <w:bookmarkStart w:id="247" w:name="_Toc32694"/>
      <w:bookmarkStart w:id="248" w:name="_Toc6495"/>
      <w:bookmarkStart w:id="249" w:name="_Toc13349"/>
      <w:r>
        <w:rPr>
          <w:rFonts w:hint="default"/>
          <w:color w:val="auto"/>
          <w:u w:val="none"/>
          <w:lang w:val="en-US" w:eastAsia="zh-CN"/>
        </w:rPr>
        <w:t>（二）对有关公职人员的处理建议</w:t>
      </w:r>
      <w:bookmarkEnd w:id="245"/>
      <w:bookmarkEnd w:id="246"/>
      <w:bookmarkStart w:id="250" w:name="OLE_LINK115"/>
      <w:bookmarkStart w:id="251" w:name="OLE_LINK11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eastAsia" w:ascii="Times New Roman" w:hAnsi="Times New Roman" w:eastAsia="仿宋_GB2312" w:cs="Times New Roman"/>
          <w:color w:val="auto"/>
          <w:sz w:val="32"/>
          <w:szCs w:val="32"/>
          <w:u w:val="none"/>
          <w:shd w:val="clear" w:color="auto" w:fill="FFFFFF"/>
          <w:lang w:val="en-US" w:eastAsia="zh-CN"/>
        </w:rPr>
        <w:t>1</w:t>
      </w:r>
      <w:r>
        <w:rPr>
          <w:rFonts w:hint="default" w:ascii="Times New Roman" w:hAnsi="Times New Roman" w:eastAsia="仿宋_GB2312" w:cs="Times New Roman"/>
          <w:color w:val="auto"/>
          <w:sz w:val="32"/>
          <w:szCs w:val="32"/>
          <w:u w:val="none"/>
          <w:shd w:val="clear" w:color="auto" w:fill="FFFFFF"/>
          <w:lang w:val="en-US" w:eastAsia="zh-CN"/>
        </w:rPr>
        <w:t>.胡</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val="en-US" w:eastAsia="zh-CN"/>
        </w:rPr>
        <w:t>，男，汉族，19</w:t>
      </w:r>
      <w:r>
        <w:rPr>
          <w:rFonts w:hint="eastAsia" w:ascii="Times New Roman" w:hAnsi="Times New Roman" w:eastAsia="仿宋_GB2312"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年</w:t>
      </w:r>
      <w:r>
        <w:rPr>
          <w:rFonts w:hint="eastAsia" w:ascii="Times New Roman" w:hAnsi="Times New Roman" w:eastAsia="仿宋_GB2312"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月出生，中共党员，2024年4月至今，</w:t>
      </w:r>
      <w:bookmarkStart w:id="252" w:name="OLE_LINK123"/>
      <w:r>
        <w:rPr>
          <w:rFonts w:hint="default" w:ascii="Times New Roman" w:hAnsi="Times New Roman" w:eastAsia="仿宋_GB2312" w:cs="Times New Roman"/>
          <w:color w:val="auto"/>
          <w:sz w:val="32"/>
          <w:szCs w:val="32"/>
          <w:u w:val="none"/>
          <w:shd w:val="clear" w:color="auto" w:fill="FFFFFF"/>
          <w:lang w:val="en-US" w:eastAsia="zh-CN"/>
        </w:rPr>
        <w:t>担任喀什中亚南亚工业园区党工委委员、管委会副主任，分管园区安全生产工作</w:t>
      </w:r>
      <w:bookmarkEnd w:id="252"/>
      <w:r>
        <w:rPr>
          <w:rFonts w:hint="default" w:ascii="Times New Roman" w:hAnsi="Times New Roman" w:eastAsia="仿宋_GB2312" w:cs="Times New Roman"/>
          <w:color w:val="auto"/>
          <w:sz w:val="32"/>
          <w:szCs w:val="32"/>
          <w:u w:val="none"/>
          <w:shd w:val="clear" w:color="auto" w:fill="FFFFFF"/>
          <w:lang w:val="en-US" w:eastAsia="zh-CN"/>
        </w:rPr>
        <w:t>。政治站位不高，对市委、市政府关于安全生产工作相关要求</w:t>
      </w:r>
      <w:bookmarkEnd w:id="250"/>
      <w:r>
        <w:rPr>
          <w:rFonts w:hint="default" w:ascii="Times New Roman" w:hAnsi="Times New Roman" w:eastAsia="仿宋_GB2312" w:cs="Times New Roman"/>
          <w:color w:val="auto"/>
          <w:sz w:val="32"/>
          <w:szCs w:val="32"/>
          <w:u w:val="none"/>
          <w:shd w:val="clear" w:color="auto" w:fill="FFFFFF"/>
          <w:lang w:val="en-US" w:eastAsia="zh-CN"/>
        </w:rPr>
        <w:t>落实不力，安全生产工作作风不深入、不扎实，对喀什万博医疗器械有限公司存在诸多安全生产方面的问题失管失查，</w:t>
      </w:r>
      <w:bookmarkStart w:id="253" w:name="OLE_LINK128"/>
      <w:r>
        <w:rPr>
          <w:rFonts w:hint="default" w:ascii="Times New Roman" w:hAnsi="Times New Roman" w:eastAsia="仿宋_GB2312" w:cs="Times New Roman"/>
          <w:color w:val="auto"/>
          <w:sz w:val="32"/>
          <w:szCs w:val="32"/>
          <w:u w:val="none"/>
          <w:shd w:val="clear" w:color="auto" w:fill="FFFFFF"/>
          <w:lang w:val="en-US" w:eastAsia="zh-CN"/>
        </w:rPr>
        <w:t>对事故发生负有重要领导责任</w:t>
      </w:r>
      <w:bookmarkEnd w:id="253"/>
      <w:r>
        <w:rPr>
          <w:rFonts w:hint="default" w:ascii="Times New Roman" w:hAnsi="Times New Roman" w:eastAsia="仿宋_GB2312" w:cs="Times New Roman"/>
          <w:color w:val="auto"/>
          <w:sz w:val="32"/>
          <w:szCs w:val="32"/>
          <w:u w:val="none"/>
          <w:shd w:val="clear" w:color="auto" w:fill="FFFFFF"/>
          <w:lang w:val="en-US" w:eastAsia="zh-CN"/>
        </w:rPr>
        <w:t>。建议由市纪委监委依法依规追究相关责任进行处理，并将处理结果报市委、市人民政府及安全生产委员会办公室备案。</w:t>
      </w:r>
      <w:bookmarkEnd w:id="25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eastAsia" w:ascii="Times New Roman" w:hAnsi="Times New Roman" w:eastAsia="仿宋_GB2312" w:cs="Times New Roman"/>
          <w:color w:val="auto"/>
          <w:sz w:val="32"/>
          <w:szCs w:val="32"/>
          <w:u w:val="none"/>
          <w:shd w:val="clear" w:color="auto" w:fill="FFFFFF"/>
          <w:lang w:val="en-US" w:eastAsia="zh-CN"/>
        </w:rPr>
        <w:t>2</w:t>
      </w:r>
      <w:r>
        <w:rPr>
          <w:rFonts w:hint="default" w:ascii="Times New Roman" w:hAnsi="Times New Roman" w:eastAsia="仿宋_GB2312" w:cs="Times New Roman"/>
          <w:color w:val="auto"/>
          <w:sz w:val="32"/>
          <w:szCs w:val="32"/>
          <w:u w:val="none"/>
          <w:shd w:val="clear" w:color="auto" w:fill="FFFFFF"/>
          <w:lang w:val="en-US" w:eastAsia="zh-CN"/>
        </w:rPr>
        <w:t>.王</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val="en-US" w:eastAsia="zh-CN"/>
        </w:rPr>
        <w:t>，男，汉族，中共党员，2023年9月任中亚南亚工业园区管委会安全监督管理科科长，具体落实中亚南亚工业园区管委会日常安全生产监督和检查工作。未对喀什万博医疗器械有限公司安全生产情况进行监督、检查，未对该公司整改情况进行监督、复查，未有效落实自身岗位职责，未及时督促该公司消除安全隐患导致发生生产安全事故，对事故发生负有直接领导责任。建议由市纪委监委依法依规追究相关责任进行处理，并将处理结果报市委、市人民政府及安全生产委员会办公室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eastAsia" w:ascii="Times New Roman" w:hAnsi="Times New Roman" w:eastAsia="仿宋_GB2312" w:cs="Times New Roman"/>
          <w:color w:val="auto"/>
          <w:sz w:val="32"/>
          <w:szCs w:val="32"/>
          <w:u w:val="none"/>
          <w:shd w:val="clear" w:color="auto" w:fill="FFFFFF"/>
          <w:lang w:val="en-US" w:eastAsia="zh-CN"/>
        </w:rPr>
        <w:t>3</w:t>
      </w:r>
      <w:r>
        <w:rPr>
          <w:rFonts w:hint="default" w:ascii="Times New Roman" w:hAnsi="Times New Roman" w:eastAsia="仿宋_GB2312" w:cs="Times New Roman"/>
          <w:color w:val="auto"/>
          <w:sz w:val="32"/>
          <w:szCs w:val="32"/>
          <w:u w:val="none"/>
          <w:shd w:val="clear" w:color="auto" w:fill="FFFFFF"/>
          <w:lang w:val="en-US" w:eastAsia="zh-CN"/>
        </w:rPr>
        <w:t>.范</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val="en-US" w:eastAsia="zh-CN"/>
        </w:rPr>
        <w:t>，男，汉族，19</w:t>
      </w:r>
      <w:r>
        <w:rPr>
          <w:rFonts w:hint="eastAsia" w:ascii="Times New Roman" w:hAnsi="Times New Roman" w:eastAsia="仿宋_GB2312"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年</w:t>
      </w:r>
      <w:r>
        <w:rPr>
          <w:rFonts w:hint="eastAsia" w:ascii="Times New Roman" w:hAnsi="Times New Roman" w:eastAsia="仿宋_GB2312"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月出生，中共党员，2023年7月担任迎宾大道街道党工委委员、人武部部长，未有效履行分管安全生产工作相应职责，未亲自组织工作人员对本行政区域内喀什万博医疗器械有限公司安全生产状况进行监督检查，未督促喀什万博医疗器械有限公司严格落实企业主体责任；未对喀什万博医疗器械有限公司建立健全并落实各类安全生产规章制度及操作规程的情况进行检查，对喀什万博医疗器械有限公司第一责任人、主要负责人及相关人员落实《中华人民共和国安全生产法》规定的相应职责情况检查不到位，对事故发生负有直接领导责任。建议由市纪委监委依法依规追究相关责任进行处理，并将处理结果报市委、市人民政府及安全生产委员会办公室备案。</w:t>
      </w:r>
    </w:p>
    <w:p>
      <w:pPr>
        <w:pStyle w:val="4"/>
        <w:pageBreakBefore w:val="0"/>
        <w:widowControl w:val="0"/>
        <w:kinsoku/>
        <w:wordWrap/>
        <w:overflowPunct/>
        <w:topLinePunct w:val="0"/>
        <w:autoSpaceDE/>
        <w:autoSpaceDN/>
        <w:bidi w:val="0"/>
        <w:adjustRightInd/>
        <w:snapToGrid/>
        <w:spacing w:line="560" w:lineRule="exact"/>
        <w:textAlignment w:val="auto"/>
        <w:outlineLvl w:val="1"/>
        <w:rPr>
          <w:rFonts w:hint="default"/>
          <w:color w:val="auto"/>
          <w:u w:val="none"/>
          <w:lang w:val="en-US" w:eastAsia="zh-CN"/>
        </w:rPr>
      </w:pPr>
      <w:bookmarkStart w:id="254" w:name="_Toc21358_WPSOffice_Level2"/>
      <w:bookmarkStart w:id="255" w:name="_Toc31095_WPSOffice_Level2"/>
      <w:r>
        <w:rPr>
          <w:rFonts w:hint="default"/>
          <w:color w:val="auto"/>
          <w:u w:val="none"/>
          <w:lang w:val="en-US" w:eastAsia="zh-CN"/>
        </w:rPr>
        <w:t>（三）对有关责任人员的行政处罚建议</w:t>
      </w:r>
      <w:bookmarkEnd w:id="247"/>
      <w:bookmarkEnd w:id="248"/>
      <w:bookmarkEnd w:id="254"/>
      <w:bookmarkEnd w:id="25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bookmarkStart w:id="256" w:name="_Toc14809"/>
      <w:bookmarkStart w:id="257" w:name="_Toc22278"/>
      <w:bookmarkStart w:id="258" w:name="_Toc14873"/>
      <w:bookmarkStart w:id="259" w:name="_Toc15819"/>
      <w:bookmarkStart w:id="260" w:name="_Toc16758"/>
      <w:bookmarkStart w:id="261" w:name="_Toc988"/>
      <w:bookmarkStart w:id="262" w:name="_Toc3671"/>
      <w:bookmarkStart w:id="263" w:name="_Toc24207"/>
      <w:r>
        <w:rPr>
          <w:rFonts w:hint="default" w:ascii="Times New Roman" w:hAnsi="Times New Roman" w:eastAsia="仿宋_GB2312" w:cs="Times New Roman"/>
          <w:color w:val="auto"/>
          <w:sz w:val="32"/>
          <w:szCs w:val="32"/>
          <w:u w:val="none"/>
          <w:shd w:val="clear" w:color="auto" w:fill="FFFFFF"/>
          <w:lang w:val="en-US" w:eastAsia="zh-CN"/>
        </w:rPr>
        <w:t>1.张</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val="en-US" w:eastAsia="zh-CN"/>
        </w:rPr>
        <w:t>，男，汉族，身份证号:130533198201</w:t>
      </w:r>
      <w:r>
        <w:rPr>
          <w:rFonts w:hint="eastAsia" w:ascii="Times New Roman" w:hAnsi="Times New Roman" w:eastAsia="仿宋_GB2312"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喀什万博医疗器械有限公司法人，未履行生产经营单位主要负责人职责，未建立健全并落实本单位全员安全生产责任制；未组织制定并实施本单位安全生产规章制度和操作规程；未组织制定并实施本单位安全生产教育和培训计划；未保证本单位安全生产投入的有效实施；未组织建立并落实安全风险分级管控和隐患排查治理双重预防工作机制，督促检查本单位的安全生产工作，及时消除生产安全事故隐患。未组织制定并实施本单位的生产安全事故应急救援预案。违反了《中华人民共和国安全生产法》第二十一条第一至第六项</w:t>
      </w:r>
      <w:r>
        <w:rPr>
          <w:rFonts w:hint="default" w:ascii="Times New Roman" w:hAnsi="Times New Roman" w:eastAsia="仿宋_GB2312" w:cs="Times New Roman"/>
          <w:color w:val="auto"/>
          <w:sz w:val="32"/>
          <w:szCs w:val="32"/>
          <w:u w:val="none"/>
          <w:shd w:val="clear" w:color="auto" w:fill="FFFFFF"/>
          <w:vertAlign w:val="superscript"/>
          <w:lang w:val="en-US" w:eastAsia="zh-CN"/>
        </w:rPr>
        <w:t>[</w:t>
      </w:r>
      <w:r>
        <w:rPr>
          <w:rFonts w:hint="default" w:ascii="Times New Roman" w:hAnsi="Times New Roman" w:eastAsia="仿宋_GB2312" w:cs="Times New Roman"/>
          <w:color w:val="auto"/>
          <w:sz w:val="32"/>
          <w:szCs w:val="32"/>
          <w:u w:val="none"/>
          <w:shd w:val="clear" w:color="auto" w:fill="FFFFFF"/>
          <w:vertAlign w:val="superscript"/>
          <w:lang w:val="en-US" w:eastAsia="zh-CN"/>
        </w:rPr>
        <w:footnoteReference w:id="3"/>
      </w:r>
      <w:r>
        <w:rPr>
          <w:rFonts w:hint="default" w:ascii="Times New Roman" w:hAnsi="Times New Roman" w:eastAsia="仿宋_GB2312" w:cs="Times New Roman"/>
          <w:color w:val="auto"/>
          <w:sz w:val="32"/>
          <w:szCs w:val="32"/>
          <w:u w:val="none"/>
          <w:shd w:val="clear" w:color="auto" w:fill="FFFFFF"/>
          <w:vertAlign w:val="superscript"/>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规定，对事故的发生负有重要领导责任，依据《中华人民共和国安全生产法》第九十五条第一项</w:t>
      </w:r>
      <w:r>
        <w:rPr>
          <w:rFonts w:hint="default" w:ascii="Times New Roman" w:hAnsi="Times New Roman" w:eastAsia="仿宋_GB2312" w:cs="Times New Roman"/>
          <w:color w:val="auto"/>
          <w:sz w:val="32"/>
          <w:szCs w:val="32"/>
          <w:u w:val="none"/>
          <w:shd w:val="clear" w:color="auto" w:fill="FFFFFF"/>
          <w:vertAlign w:val="superscript"/>
          <w:lang w:val="en-US" w:eastAsia="zh-CN"/>
        </w:rPr>
        <w:t>[</w:t>
      </w:r>
      <w:r>
        <w:rPr>
          <w:rFonts w:hint="default" w:ascii="Times New Roman" w:hAnsi="Times New Roman" w:eastAsia="仿宋_GB2312" w:cs="Times New Roman"/>
          <w:color w:val="auto"/>
          <w:sz w:val="32"/>
          <w:szCs w:val="32"/>
          <w:u w:val="none"/>
          <w:shd w:val="clear" w:color="auto" w:fill="FFFFFF"/>
          <w:vertAlign w:val="superscript"/>
          <w:lang w:val="en-US" w:eastAsia="zh-CN"/>
        </w:rPr>
        <w:footnoteReference w:id="4"/>
      </w:r>
      <w:r>
        <w:rPr>
          <w:rFonts w:hint="default" w:ascii="Times New Roman" w:hAnsi="Times New Roman" w:eastAsia="仿宋_GB2312" w:cs="Times New Roman"/>
          <w:color w:val="auto"/>
          <w:sz w:val="32"/>
          <w:szCs w:val="32"/>
          <w:u w:val="none"/>
          <w:shd w:val="clear" w:color="auto" w:fill="FFFFFF"/>
          <w:vertAlign w:val="superscript"/>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的规定，建议由喀什市应急管理局对张</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val="en-US" w:eastAsia="zh-CN"/>
        </w:rPr>
        <w:t>实施行政处罚。</w:t>
      </w:r>
      <w:bookmarkEnd w:id="256"/>
      <w:bookmarkEnd w:id="257"/>
      <w:bookmarkEnd w:id="258"/>
      <w:bookmarkEnd w:id="259"/>
      <w:bookmarkEnd w:id="260"/>
      <w:bookmarkEnd w:id="261"/>
      <w:bookmarkEnd w:id="262"/>
      <w:bookmarkEnd w:id="26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bookmarkStart w:id="264" w:name="_Toc27803"/>
      <w:bookmarkStart w:id="265" w:name="_Toc31916"/>
      <w:bookmarkStart w:id="266" w:name="_Toc3168"/>
      <w:bookmarkStart w:id="267" w:name="_Toc5379"/>
      <w:bookmarkStart w:id="268" w:name="_Toc17956"/>
      <w:bookmarkStart w:id="269" w:name="_Toc5791"/>
      <w:bookmarkStart w:id="270" w:name="_Toc32260"/>
      <w:bookmarkStart w:id="271" w:name="_Toc17851"/>
      <w:r>
        <w:rPr>
          <w:rFonts w:hint="default" w:ascii="Times New Roman" w:hAnsi="Times New Roman" w:eastAsia="仿宋_GB2312" w:cs="Times New Roman"/>
          <w:color w:val="auto"/>
          <w:sz w:val="32"/>
          <w:szCs w:val="32"/>
          <w:u w:val="none"/>
          <w:shd w:val="clear" w:color="auto" w:fill="FFFFFF"/>
          <w:lang w:val="en-US" w:eastAsia="zh-CN"/>
        </w:rPr>
        <w:t>2.李</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val="en-US" w:eastAsia="zh-CN"/>
        </w:rPr>
        <w:t>，男，汉族，身份证号:610322199208</w:t>
      </w:r>
      <w:r>
        <w:rPr>
          <w:rFonts w:hint="eastAsia" w:ascii="Times New Roman" w:hAnsi="Times New Roman" w:eastAsia="仿宋_GB2312"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，喀什万博医疗器械有限公司室内安装玻璃项目承包方，在不具备安全生产条件的情况下承包喀什万博医疗器械有限公司室内装修项目，将施工项目委托给不具备安全生产条件的兰</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val="en-US" w:eastAsia="zh-CN"/>
        </w:rPr>
        <w:t>进行施工，未对施工人员进行安全教育培训，未告知作业人员安全风险隐患，违反了《中华人民共和国安全生产法》第二十五条第（二）、（五）</w:t>
      </w:r>
      <w:r>
        <w:rPr>
          <w:rFonts w:hint="default" w:ascii="Times New Roman" w:hAnsi="Times New Roman" w:eastAsia="仿宋_GB2312" w:cs="Times New Roman"/>
          <w:color w:val="auto"/>
          <w:sz w:val="32"/>
          <w:szCs w:val="32"/>
          <w:u w:val="none"/>
          <w:shd w:val="clear" w:color="auto" w:fill="FFFFFF"/>
          <w:vertAlign w:val="superscript"/>
          <w:lang w:val="en-US" w:eastAsia="zh-CN"/>
        </w:rPr>
        <w:t>[</w:t>
      </w:r>
      <w:r>
        <w:rPr>
          <w:rFonts w:hint="default" w:ascii="Times New Roman" w:hAnsi="Times New Roman" w:eastAsia="仿宋_GB2312" w:cs="Times New Roman"/>
          <w:color w:val="auto"/>
          <w:sz w:val="32"/>
          <w:szCs w:val="32"/>
          <w:u w:val="none"/>
          <w:shd w:val="clear" w:color="auto" w:fill="FFFFFF"/>
          <w:vertAlign w:val="superscript"/>
          <w:lang w:val="en-US" w:eastAsia="zh-CN"/>
        </w:rPr>
        <w:footnoteReference w:id="5"/>
      </w:r>
      <w:r>
        <w:rPr>
          <w:rFonts w:hint="default" w:ascii="Times New Roman" w:hAnsi="Times New Roman" w:eastAsia="仿宋_GB2312" w:cs="Times New Roman"/>
          <w:color w:val="auto"/>
          <w:sz w:val="32"/>
          <w:szCs w:val="32"/>
          <w:u w:val="none"/>
          <w:shd w:val="clear" w:color="auto" w:fill="FFFFFF"/>
          <w:vertAlign w:val="superscript"/>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项，对事故的发生负有直接领导责任，依据《中华人民共和国安全生产法》第九十五条第一项</w:t>
      </w:r>
      <w:r>
        <w:rPr>
          <w:rFonts w:hint="default" w:ascii="Times New Roman" w:hAnsi="Times New Roman" w:eastAsia="仿宋_GB2312" w:cs="Times New Roman"/>
          <w:color w:val="auto"/>
          <w:sz w:val="32"/>
          <w:szCs w:val="32"/>
          <w:u w:val="none"/>
          <w:shd w:val="clear" w:color="auto" w:fill="FFFFFF"/>
          <w:vertAlign w:val="superscript"/>
          <w:lang w:val="en-US" w:eastAsia="zh-CN"/>
        </w:rPr>
        <w:t>[</w:t>
      </w:r>
      <w:r>
        <w:rPr>
          <w:rFonts w:hint="default" w:ascii="Times New Roman" w:hAnsi="Times New Roman" w:eastAsia="仿宋_GB2312" w:cs="Times New Roman"/>
          <w:color w:val="auto"/>
          <w:sz w:val="32"/>
          <w:szCs w:val="32"/>
          <w:u w:val="none"/>
          <w:shd w:val="clear" w:color="auto" w:fill="FFFFFF"/>
          <w:vertAlign w:val="superscript"/>
          <w:lang w:val="en-US" w:eastAsia="zh-CN"/>
        </w:rPr>
        <w:footnoteReference w:id="6"/>
      </w:r>
      <w:r>
        <w:rPr>
          <w:rFonts w:hint="default" w:ascii="Times New Roman" w:hAnsi="Times New Roman" w:eastAsia="仿宋_GB2312" w:cs="Times New Roman"/>
          <w:color w:val="auto"/>
          <w:sz w:val="32"/>
          <w:szCs w:val="32"/>
          <w:u w:val="none"/>
          <w:shd w:val="clear" w:color="auto" w:fill="FFFFFF"/>
          <w:vertAlign w:val="superscript"/>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的规定，建议由喀什市应急管理局对李</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val="en-US" w:eastAsia="zh-CN"/>
        </w:rPr>
        <w:t>实施行政处罚。</w:t>
      </w:r>
      <w:bookmarkEnd w:id="264"/>
      <w:bookmarkEnd w:id="265"/>
      <w:bookmarkEnd w:id="266"/>
      <w:bookmarkEnd w:id="267"/>
      <w:bookmarkEnd w:id="268"/>
      <w:bookmarkEnd w:id="269"/>
      <w:bookmarkEnd w:id="270"/>
      <w:bookmarkEnd w:id="27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ascii="Times New Roman" w:hAnsi="Times New Roman" w:eastAsia="仿宋_GB2312" w:cs="Times New Roman"/>
          <w:color w:val="auto"/>
          <w:sz w:val="32"/>
          <w:szCs w:val="32"/>
          <w:u w:val="none"/>
          <w:shd w:val="clear" w:color="auto" w:fill="FFFFFF"/>
          <w:lang w:val="en-US" w:eastAsia="zh-CN"/>
        </w:rPr>
        <w:t>3.兰</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val="en-US" w:eastAsia="zh-CN"/>
        </w:rPr>
        <w:t>，男，汉族，身份证号:350824199508</w:t>
      </w:r>
      <w:r>
        <w:rPr>
          <w:rFonts w:hint="eastAsia" w:ascii="Times New Roman" w:hAnsi="Times New Roman" w:eastAsia="仿宋_GB2312"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喀什万博医疗器械有限公司室内安装玻璃项目施工方，在不具备安全生产条件的情况下承包喀什万博医疗器械有限公司室内装修项目，未对施工人员进行安全教育培训，未告知作业人员安全风险隐患，未制止和纠正施工人员违章指挥、强令冒险作业、违反操作规程的行为，未对施工现场进行安全管理，施工期间擅自离开施工现场，未向作业人员提供符合国家标准的劳动防护用品，违反了《中华人民共和国安全生产法》第二十五条第（二）、（五）、（六）</w:t>
      </w:r>
      <w:r>
        <w:rPr>
          <w:rFonts w:hint="default" w:ascii="Times New Roman" w:hAnsi="Times New Roman" w:eastAsia="仿宋_GB2312" w:cs="Times New Roman"/>
          <w:color w:val="auto"/>
          <w:sz w:val="32"/>
          <w:szCs w:val="32"/>
          <w:u w:val="none"/>
          <w:shd w:val="clear" w:color="auto" w:fill="FFFFFF"/>
          <w:vertAlign w:val="superscript"/>
          <w:lang w:val="en-US" w:eastAsia="zh-CN"/>
        </w:rPr>
        <w:t>[</w:t>
      </w:r>
      <w:r>
        <w:rPr>
          <w:rFonts w:hint="default" w:ascii="Times New Roman" w:hAnsi="Times New Roman" w:eastAsia="仿宋_GB2312" w:cs="Times New Roman"/>
          <w:color w:val="auto"/>
          <w:sz w:val="32"/>
          <w:szCs w:val="32"/>
          <w:u w:val="none"/>
          <w:shd w:val="clear" w:color="auto" w:fill="FFFFFF"/>
          <w:vertAlign w:val="superscript"/>
          <w:lang w:val="en-US" w:eastAsia="zh-CN"/>
        </w:rPr>
        <w:footnoteReference w:id="7"/>
      </w:r>
      <w:r>
        <w:rPr>
          <w:rFonts w:hint="default" w:ascii="Times New Roman" w:hAnsi="Times New Roman" w:eastAsia="仿宋_GB2312" w:cs="Times New Roman"/>
          <w:color w:val="auto"/>
          <w:sz w:val="32"/>
          <w:szCs w:val="32"/>
          <w:u w:val="none"/>
          <w:shd w:val="clear" w:color="auto" w:fill="FFFFFF"/>
          <w:vertAlign w:val="superscript"/>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项，对事故的发生负有直接领导责任，依据《中华人民共和国安全生产法》第九十五条第一项</w:t>
      </w:r>
      <w:r>
        <w:rPr>
          <w:rFonts w:hint="default" w:ascii="Times New Roman" w:hAnsi="Times New Roman" w:eastAsia="仿宋_GB2312" w:cs="Times New Roman"/>
          <w:color w:val="auto"/>
          <w:sz w:val="32"/>
          <w:szCs w:val="32"/>
          <w:u w:val="none"/>
          <w:shd w:val="clear" w:color="auto" w:fill="FFFFFF"/>
          <w:vertAlign w:val="superscript"/>
          <w:lang w:val="en-US" w:eastAsia="zh-CN"/>
        </w:rPr>
        <w:t>[</w:t>
      </w:r>
      <w:r>
        <w:rPr>
          <w:rFonts w:hint="default" w:ascii="Times New Roman" w:hAnsi="Times New Roman" w:eastAsia="仿宋_GB2312" w:cs="Times New Roman"/>
          <w:color w:val="auto"/>
          <w:sz w:val="32"/>
          <w:szCs w:val="32"/>
          <w:u w:val="none"/>
          <w:shd w:val="clear" w:color="auto" w:fill="FFFFFF"/>
          <w:vertAlign w:val="superscript"/>
          <w:lang w:val="en-US" w:eastAsia="zh-CN"/>
        </w:rPr>
        <w:footnoteReference w:id="8"/>
      </w:r>
      <w:r>
        <w:rPr>
          <w:rFonts w:hint="default" w:ascii="Times New Roman" w:hAnsi="Times New Roman" w:eastAsia="仿宋_GB2312" w:cs="Times New Roman"/>
          <w:color w:val="auto"/>
          <w:sz w:val="32"/>
          <w:szCs w:val="32"/>
          <w:u w:val="none"/>
          <w:shd w:val="clear" w:color="auto" w:fill="FFFFFF"/>
          <w:vertAlign w:val="superscript"/>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的规定，建议由喀什市应急管理局对兰</w:t>
      </w:r>
      <w:r>
        <w:rPr>
          <w:rFonts w:hint="eastAsia" w:ascii="Times New Roman" w:hAnsi="Times New Roman" w:eastAsia="仿宋_GB2312" w:cs="Times New Roman"/>
          <w:color w:val="auto"/>
          <w:sz w:val="32"/>
          <w:szCs w:val="32"/>
          <w:u w:val="none"/>
          <w:shd w:val="clear" w:color="auto" w:fill="FFFFFF"/>
          <w:lang w:val="en-US" w:eastAsia="zh-CN"/>
        </w:rPr>
        <w:t>X</w:t>
      </w:r>
      <w:r>
        <w:rPr>
          <w:rFonts w:hint="default" w:ascii="Times New Roman" w:hAnsi="Times New Roman" w:eastAsia="仿宋_GB2312" w:cs="Times New Roman"/>
          <w:color w:val="auto"/>
          <w:sz w:val="32"/>
          <w:szCs w:val="32"/>
          <w:u w:val="none"/>
          <w:shd w:val="clear" w:color="auto" w:fill="FFFFFF"/>
          <w:lang w:val="en-US" w:eastAsia="zh-CN"/>
        </w:rPr>
        <w:t>实施行政处罚。</w:t>
      </w:r>
    </w:p>
    <w:p>
      <w:pPr>
        <w:pStyle w:val="4"/>
        <w:pageBreakBefore w:val="0"/>
        <w:widowControl w:val="0"/>
        <w:kinsoku/>
        <w:wordWrap/>
        <w:overflowPunct/>
        <w:topLinePunct w:val="0"/>
        <w:autoSpaceDE/>
        <w:autoSpaceDN/>
        <w:bidi w:val="0"/>
        <w:adjustRightInd/>
        <w:snapToGrid/>
        <w:spacing w:line="560" w:lineRule="exact"/>
        <w:textAlignment w:val="auto"/>
        <w:outlineLvl w:val="1"/>
        <w:rPr>
          <w:rFonts w:hint="default"/>
          <w:color w:val="auto"/>
          <w:u w:val="none"/>
          <w:lang w:val="en-US" w:eastAsia="zh-CN"/>
        </w:rPr>
      </w:pPr>
      <w:bookmarkStart w:id="272" w:name="_Toc5182"/>
      <w:bookmarkStart w:id="273" w:name="_Toc17597"/>
      <w:bookmarkStart w:id="274" w:name="_Toc1248_WPSOffice_Level2"/>
      <w:bookmarkStart w:id="275" w:name="_Toc32469_WPSOffice_Level2"/>
      <w:r>
        <w:rPr>
          <w:rFonts w:hint="default"/>
          <w:color w:val="auto"/>
          <w:u w:val="none"/>
          <w:lang w:val="en-US" w:eastAsia="zh-CN"/>
        </w:rPr>
        <w:t>（四）对有关责任单位的处理建议</w:t>
      </w:r>
      <w:bookmarkEnd w:id="272"/>
      <w:bookmarkEnd w:id="273"/>
      <w:bookmarkEnd w:id="274"/>
      <w:bookmarkEnd w:id="275"/>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u w:val="none"/>
          <w:shd w:val="clear" w:color="auto" w:fill="FFFFFF"/>
          <w:lang w:val="en-US" w:eastAsia="zh-CN" w:bidi="ar-SA"/>
        </w:rPr>
      </w:pPr>
      <w:bookmarkStart w:id="276" w:name="_Toc484"/>
      <w:bookmarkStart w:id="277" w:name="_Toc3009"/>
      <w:bookmarkStart w:id="278" w:name="_Toc10555"/>
      <w:bookmarkStart w:id="279" w:name="_Toc16502"/>
      <w:bookmarkStart w:id="280" w:name="_Toc7938"/>
      <w:bookmarkStart w:id="281" w:name="_Toc8618"/>
      <w:r>
        <w:rPr>
          <w:rFonts w:hint="default" w:ascii="Times New Roman" w:hAnsi="Times New Roman" w:eastAsia="仿宋_GB2312" w:cs="Times New Roman"/>
          <w:color w:val="auto"/>
          <w:kern w:val="2"/>
          <w:sz w:val="32"/>
          <w:szCs w:val="32"/>
          <w:u w:val="none"/>
          <w:shd w:val="clear" w:color="auto" w:fill="FFFFFF"/>
          <w:lang w:val="en-US" w:eastAsia="zh-CN" w:bidi="ar-SA"/>
        </w:rPr>
        <w:t>1.喀什万博医疗器械有限公司，</w:t>
      </w:r>
      <w:bookmarkEnd w:id="276"/>
      <w:bookmarkEnd w:id="277"/>
      <w:bookmarkEnd w:id="278"/>
      <w:bookmarkEnd w:id="279"/>
      <w:bookmarkEnd w:id="280"/>
      <w:r>
        <w:rPr>
          <w:rFonts w:hint="default" w:ascii="Times New Roman" w:hAnsi="Times New Roman" w:eastAsia="仿宋_GB2312" w:cs="Times New Roman"/>
          <w:color w:val="auto"/>
          <w:kern w:val="2"/>
          <w:sz w:val="32"/>
          <w:szCs w:val="32"/>
          <w:u w:val="none"/>
          <w:shd w:val="clear" w:color="auto" w:fill="FFFFFF"/>
          <w:lang w:val="en-US" w:eastAsia="zh-CN" w:bidi="ar-SA"/>
        </w:rPr>
        <w:t>未制定安全生产各项管理制度（安全生产责任制、安全生产会议制度、安全生产教育培训制度、安全生产检查制度、安全隐患排查治理制度、工程项目承包与发包管理制度、应急救援和演练制度等）；将建设项目发包给不具备安全生产条件的个人；未对现场施工人员进行统一协调管理，未进行安全检查，发现安全问题，及时督促整改；未履行安全教育和安全告知义务，未对从业人员进行安全教育和培训；未及时发现和制止从业人员违章作业行为</w:t>
      </w:r>
      <w:r>
        <w:rPr>
          <w:rFonts w:hint="eastAsia" w:ascii="Times New Roman" w:hAnsi="Times New Roman" w:eastAsia="仿宋_GB2312" w:cs="Times New Roman"/>
          <w:color w:val="auto"/>
          <w:kern w:val="2"/>
          <w:sz w:val="32"/>
          <w:szCs w:val="32"/>
          <w:u w:val="none"/>
          <w:shd w:val="clear" w:color="auto" w:fill="FFFFFF"/>
          <w:lang w:val="en-US" w:eastAsia="zh-CN" w:bidi="ar-SA"/>
        </w:rPr>
        <w:t>；</w:t>
      </w:r>
      <w:r>
        <w:rPr>
          <w:rFonts w:hint="default" w:ascii="Times New Roman" w:hAnsi="Times New Roman" w:eastAsia="仿宋_GB2312" w:cs="Times New Roman"/>
          <w:color w:val="auto"/>
          <w:kern w:val="2"/>
          <w:sz w:val="32"/>
          <w:szCs w:val="32"/>
          <w:u w:val="none"/>
          <w:shd w:val="clear" w:color="auto" w:fill="FFFFFF"/>
          <w:lang w:val="en-US" w:eastAsia="zh-CN" w:bidi="ar-SA"/>
        </w:rPr>
        <w:t>未安排专门人员在现场进行安全管理</w:t>
      </w:r>
      <w:r>
        <w:rPr>
          <w:rFonts w:hint="eastAsia" w:ascii="Times New Roman" w:hAnsi="Times New Roman" w:eastAsia="仿宋_GB2312" w:cs="Times New Roman"/>
          <w:color w:val="auto"/>
          <w:kern w:val="2"/>
          <w:sz w:val="32"/>
          <w:szCs w:val="32"/>
          <w:u w:val="none"/>
          <w:shd w:val="clear" w:color="auto" w:fill="FFFFFF"/>
          <w:lang w:val="en-US" w:eastAsia="zh-CN" w:bidi="ar-SA"/>
        </w:rPr>
        <w:t>；</w:t>
      </w:r>
      <w:r>
        <w:rPr>
          <w:rFonts w:hint="eastAsia" w:ascii="Times New Roman" w:hAnsi="Times New Roman" w:eastAsia="仿宋_GB2312" w:cs="Times New Roman"/>
          <w:color w:val="auto"/>
          <w:kern w:val="2"/>
          <w:sz w:val="32"/>
          <w:szCs w:val="32"/>
          <w:highlight w:val="none"/>
          <w:u w:val="none"/>
          <w:shd w:val="clear" w:color="auto" w:fill="FFFFFF"/>
          <w:lang w:val="en-US" w:eastAsia="zh-CN" w:bidi="ar-SA"/>
        </w:rPr>
        <w:t>企业主要负责人未履职尽责，未落实企业主体责任</w:t>
      </w:r>
      <w:r>
        <w:rPr>
          <w:rFonts w:hint="default" w:ascii="Times New Roman" w:hAnsi="Times New Roman" w:eastAsia="仿宋_GB2312" w:cs="Times New Roman"/>
          <w:color w:val="auto"/>
          <w:kern w:val="2"/>
          <w:sz w:val="32"/>
          <w:szCs w:val="32"/>
          <w:highlight w:val="none"/>
          <w:u w:val="none"/>
          <w:shd w:val="clear" w:color="auto" w:fill="FFFFFF"/>
          <w:lang w:val="en-US" w:eastAsia="zh-CN" w:bidi="ar-SA"/>
        </w:rPr>
        <w:t>。</w:t>
      </w:r>
      <w:r>
        <w:rPr>
          <w:rFonts w:hint="default" w:ascii="Times New Roman" w:hAnsi="Times New Roman" w:eastAsia="仿宋_GB2312" w:cs="Times New Roman"/>
          <w:color w:val="auto"/>
          <w:kern w:val="2"/>
          <w:sz w:val="32"/>
          <w:szCs w:val="32"/>
          <w:u w:val="none"/>
          <w:shd w:val="clear" w:color="auto" w:fill="FFFFFF"/>
          <w:lang w:val="en-US" w:eastAsia="zh-CN" w:bidi="ar-SA"/>
        </w:rPr>
        <w:t>违反了《中华人民共和国安全生产法》第四十九条条第一款，第二款</w:t>
      </w:r>
      <w:r>
        <w:rPr>
          <w:rFonts w:hint="default" w:ascii="Times New Roman" w:hAnsi="Times New Roman" w:eastAsia="仿宋_GB2312" w:cs="Times New Roman"/>
          <w:color w:val="auto"/>
          <w:kern w:val="2"/>
          <w:sz w:val="32"/>
          <w:szCs w:val="32"/>
          <w:u w:val="none"/>
          <w:shd w:val="clear" w:color="auto" w:fill="FFFFFF"/>
          <w:vertAlign w:val="superscript"/>
          <w:lang w:val="en-US" w:eastAsia="zh-CN" w:bidi="ar-SA"/>
        </w:rPr>
        <w:t>[</w:t>
      </w:r>
      <w:r>
        <w:rPr>
          <w:rFonts w:hint="default" w:ascii="Times New Roman" w:hAnsi="Times New Roman" w:eastAsia="仿宋_GB2312" w:cs="Times New Roman"/>
          <w:color w:val="auto"/>
          <w:kern w:val="2"/>
          <w:sz w:val="32"/>
          <w:szCs w:val="32"/>
          <w:u w:val="none"/>
          <w:shd w:val="clear" w:color="auto" w:fill="FFFFFF"/>
          <w:vertAlign w:val="superscript"/>
          <w:lang w:val="en-US" w:eastAsia="zh-CN" w:bidi="ar-SA"/>
        </w:rPr>
        <w:footnoteReference w:id="9"/>
      </w:r>
      <w:r>
        <w:rPr>
          <w:rFonts w:hint="default" w:ascii="Times New Roman" w:hAnsi="Times New Roman" w:eastAsia="仿宋_GB2312" w:cs="Times New Roman"/>
          <w:color w:val="auto"/>
          <w:kern w:val="2"/>
          <w:sz w:val="32"/>
          <w:szCs w:val="32"/>
          <w:u w:val="none"/>
          <w:shd w:val="clear" w:color="auto" w:fill="FFFFFF"/>
          <w:vertAlign w:val="superscript"/>
          <w:lang w:val="en-US" w:eastAsia="zh-CN" w:bidi="ar-SA"/>
        </w:rPr>
        <w:t>]</w:t>
      </w:r>
      <w:r>
        <w:rPr>
          <w:rFonts w:hint="default" w:ascii="Times New Roman" w:hAnsi="Times New Roman" w:eastAsia="仿宋_GB2312" w:cs="Times New Roman"/>
          <w:color w:val="auto"/>
          <w:kern w:val="2"/>
          <w:sz w:val="32"/>
          <w:szCs w:val="32"/>
          <w:u w:val="none"/>
          <w:shd w:val="clear" w:color="auto" w:fill="FFFFFF"/>
          <w:lang w:val="en-US" w:eastAsia="zh-CN" w:bidi="ar-SA"/>
        </w:rPr>
        <w:t>的规定，对事故的发生负有管理责任，</w:t>
      </w:r>
      <w:r>
        <w:rPr>
          <w:rFonts w:hint="default" w:ascii="Times New Roman" w:hAnsi="Times New Roman" w:eastAsia="仿宋_GB2312" w:cs="Times New Roman"/>
          <w:color w:val="auto"/>
          <w:kern w:val="2"/>
          <w:sz w:val="32"/>
          <w:szCs w:val="32"/>
          <w:highlight w:val="none"/>
          <w:u w:val="none"/>
          <w:shd w:val="clear" w:color="auto" w:fill="FFFFFF"/>
          <w:lang w:val="en-US" w:eastAsia="zh-CN" w:bidi="ar-SA"/>
        </w:rPr>
        <w:t>建议由市应急管理局依据《中华人民共和国安全生产法》第一百</w:t>
      </w:r>
      <w:r>
        <w:rPr>
          <w:rFonts w:hint="eastAsia" w:ascii="Times New Roman" w:hAnsi="Times New Roman" w:eastAsia="仿宋_GB2312" w:cs="Times New Roman"/>
          <w:color w:val="auto"/>
          <w:kern w:val="2"/>
          <w:sz w:val="32"/>
          <w:szCs w:val="32"/>
          <w:highlight w:val="none"/>
          <w:u w:val="none"/>
          <w:shd w:val="clear" w:color="auto" w:fill="FFFFFF"/>
          <w:lang w:val="en-US" w:eastAsia="zh-CN" w:bidi="ar-SA"/>
        </w:rPr>
        <w:t>一十四条第一项</w:t>
      </w:r>
      <w:r>
        <w:rPr>
          <w:rFonts w:hint="eastAsia" w:ascii="Times New Roman" w:hAnsi="Times New Roman" w:eastAsia="仿宋_GB2312" w:cs="Times New Roman"/>
          <w:color w:val="auto"/>
          <w:kern w:val="2"/>
          <w:sz w:val="32"/>
          <w:szCs w:val="32"/>
          <w:highlight w:val="none"/>
          <w:u w:val="none"/>
          <w:shd w:val="clear" w:color="auto" w:fill="FFFFFF"/>
          <w:vertAlign w:val="superscript"/>
          <w:lang w:val="en-US" w:eastAsia="zh-CN" w:bidi="ar-SA"/>
        </w:rPr>
        <w:t>[</w:t>
      </w:r>
      <w:r>
        <w:rPr>
          <w:rFonts w:hint="eastAsia" w:ascii="Times New Roman" w:hAnsi="Times New Roman" w:eastAsia="仿宋_GB2312" w:cs="Times New Roman"/>
          <w:color w:val="auto"/>
          <w:kern w:val="2"/>
          <w:sz w:val="32"/>
          <w:szCs w:val="32"/>
          <w:highlight w:val="none"/>
          <w:u w:val="none"/>
          <w:shd w:val="clear" w:color="auto" w:fill="FFFFFF"/>
          <w:vertAlign w:val="superscript"/>
          <w:lang w:val="en-US" w:eastAsia="zh-CN" w:bidi="ar-SA"/>
        </w:rPr>
        <w:footnoteReference w:id="10"/>
      </w:r>
      <w:r>
        <w:rPr>
          <w:rFonts w:hint="eastAsia" w:ascii="Times New Roman" w:hAnsi="Times New Roman" w:eastAsia="仿宋_GB2312" w:cs="Times New Roman"/>
          <w:color w:val="auto"/>
          <w:kern w:val="2"/>
          <w:sz w:val="32"/>
          <w:szCs w:val="32"/>
          <w:highlight w:val="none"/>
          <w:u w:val="none"/>
          <w:shd w:val="clear" w:color="auto" w:fill="FFFFFF"/>
          <w:vertAlign w:val="superscript"/>
          <w:lang w:val="en-US" w:eastAsia="zh-CN" w:bidi="ar-SA"/>
        </w:rPr>
        <w:t>]</w:t>
      </w:r>
      <w:r>
        <w:rPr>
          <w:rFonts w:hint="default" w:ascii="Times New Roman" w:hAnsi="Times New Roman" w:eastAsia="仿宋_GB2312" w:cs="Times New Roman"/>
          <w:color w:val="auto"/>
          <w:kern w:val="2"/>
          <w:sz w:val="32"/>
          <w:szCs w:val="32"/>
          <w:highlight w:val="none"/>
          <w:u w:val="none"/>
          <w:shd w:val="clear" w:color="auto" w:fill="FFFFFF"/>
          <w:lang w:val="en-US" w:eastAsia="zh-CN" w:bidi="ar-SA"/>
        </w:rPr>
        <w:t>的规定，对喀什万博医疗器械有限公司实施行政处罚</w:t>
      </w:r>
      <w:r>
        <w:rPr>
          <w:rFonts w:hint="default" w:ascii="Times New Roman" w:hAnsi="Times New Roman" w:eastAsia="仿宋_GB2312" w:cs="Times New Roman"/>
          <w:color w:val="auto"/>
          <w:kern w:val="2"/>
          <w:sz w:val="32"/>
          <w:szCs w:val="32"/>
          <w:u w:val="none"/>
          <w:shd w:val="clear" w:color="auto" w:fill="FFFFFF"/>
          <w:lang w:val="en-US" w:eastAsia="zh-CN" w:bidi="ar-SA"/>
        </w:rPr>
        <w:t>。</w:t>
      </w:r>
      <w:bookmarkEnd w:id="281"/>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Arial" w:hAnsi="Arial" w:eastAsia="方正楷体_GBK" w:cstheme="minorBidi"/>
          <w:b/>
          <w:bCs w:val="0"/>
          <w:color w:val="auto"/>
          <w:kern w:val="2"/>
          <w:sz w:val="32"/>
          <w:szCs w:val="24"/>
          <w:u w:val="none"/>
          <w:lang w:val="en-US" w:eastAsia="zh-CN" w:bidi="ar-SA"/>
        </w:rPr>
      </w:pPr>
      <w:bookmarkStart w:id="282" w:name="_Toc23701_WPSOffice_Level2"/>
      <w:bookmarkStart w:id="283" w:name="_Toc25241_WPSOffice_Level2"/>
      <w:r>
        <w:rPr>
          <w:rFonts w:hint="eastAsia" w:ascii="Arial" w:hAnsi="Arial" w:eastAsia="方正楷体_GBK" w:cstheme="minorBidi"/>
          <w:b/>
          <w:bCs w:val="0"/>
          <w:color w:val="auto"/>
          <w:kern w:val="2"/>
          <w:sz w:val="32"/>
          <w:szCs w:val="24"/>
          <w:u w:val="none"/>
          <w:lang w:val="en-US" w:eastAsia="zh-CN" w:bidi="ar-SA"/>
        </w:rPr>
        <w:t>（五）对有关监管部门的处理建议</w:t>
      </w:r>
      <w:bookmarkEnd w:id="282"/>
      <w:bookmarkEnd w:id="28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u w:val="none"/>
          <w:shd w:val="clear" w:color="auto" w:fill="FFFFFF"/>
          <w:lang w:val="en-US" w:eastAsia="zh-CN"/>
        </w:rPr>
      </w:pPr>
      <w:r>
        <w:rPr>
          <w:rFonts w:hint="default" w:ascii="Times New Roman" w:hAnsi="Times New Roman" w:eastAsia="仿宋_GB2312" w:cs="Times New Roman"/>
          <w:color w:val="auto"/>
          <w:sz w:val="32"/>
          <w:szCs w:val="32"/>
          <w:u w:val="none"/>
          <w:lang w:val="en-US" w:eastAsia="zh-CN"/>
        </w:rPr>
        <w:t>1.中亚南亚工业园区管理委员会，未有效履行属地管理职责，辖区内发生“7·23”南疆木业有限公司一般机械亡人事故后仅半个月时间再次发生生产安全亡人事故；未有效按照《中华人民共和国安全生产法》规定的职责</w:t>
      </w:r>
      <w:r>
        <w:rPr>
          <w:rStyle w:val="20"/>
          <w:rFonts w:hint="default" w:ascii="Times New Roman" w:hAnsi="Times New Roman" w:eastAsia="仿宋_GB2312" w:cs="Times New Roman"/>
          <w:color w:val="auto"/>
          <w:sz w:val="32"/>
          <w:szCs w:val="32"/>
          <w:u w:val="none"/>
          <w:lang w:val="en-US" w:eastAsia="zh-CN"/>
        </w:rPr>
        <w:t>[</w:t>
      </w:r>
      <w:r>
        <w:rPr>
          <w:rStyle w:val="20"/>
          <w:rFonts w:hint="default" w:ascii="Times New Roman" w:hAnsi="Times New Roman" w:eastAsia="仿宋_GB2312" w:cs="Times New Roman"/>
          <w:color w:val="auto"/>
          <w:sz w:val="32"/>
          <w:szCs w:val="32"/>
          <w:u w:val="none"/>
          <w:lang w:val="en-US" w:eastAsia="zh-CN"/>
        </w:rPr>
        <w:footnoteReference w:id="11"/>
      </w:r>
      <w:r>
        <w:rPr>
          <w:rStyle w:val="20"/>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对本行政区域内喀什万博医疗器械有限公司的安全生产状况进行监督检查；未督促喀什万博医疗器械有限公司建立健全并落实本单位各类安全生产规章制度及操作规程，对喀什万博医疗器械有限公司第一责任人、主要负责人及相关人员落实《中华人民共和国安全生产法》规定的相应职责情况检查不到位。</w:t>
      </w:r>
      <w:r>
        <w:rPr>
          <w:rFonts w:hint="eastAsia" w:ascii="仿宋_GB2312" w:hAnsi="仿宋_GB2312" w:eastAsia="仿宋_GB2312" w:cs="仿宋_GB2312"/>
          <w:color w:val="auto"/>
          <w:sz w:val="32"/>
          <w:szCs w:val="32"/>
          <w:u w:val="none"/>
          <w:shd w:val="clear" w:color="auto" w:fill="FFFFFF"/>
          <w:lang w:val="en-US" w:eastAsia="zh-CN"/>
        </w:rPr>
        <w:t>建议责成中亚南亚工业园区管委会</w:t>
      </w:r>
      <w:r>
        <w:rPr>
          <w:rFonts w:hint="default" w:ascii="仿宋_GB2312" w:hAnsi="仿宋_GB2312" w:eastAsia="仿宋_GB2312" w:cs="仿宋_GB2312"/>
          <w:color w:val="auto"/>
          <w:sz w:val="32"/>
          <w:szCs w:val="32"/>
          <w:u w:val="none"/>
          <w:shd w:val="clear" w:color="auto" w:fill="FFFFFF"/>
          <w:lang w:val="en-US" w:eastAsia="zh-CN"/>
        </w:rPr>
        <w:t>向喀什</w:t>
      </w:r>
      <w:r>
        <w:rPr>
          <w:rFonts w:hint="eastAsia" w:ascii="仿宋_GB2312" w:hAnsi="仿宋_GB2312" w:eastAsia="仿宋_GB2312" w:cs="仿宋_GB2312"/>
          <w:color w:val="auto"/>
          <w:sz w:val="32"/>
          <w:szCs w:val="32"/>
          <w:u w:val="none"/>
          <w:shd w:val="clear" w:color="auto" w:fill="FFFFFF"/>
          <w:lang w:val="en-US" w:eastAsia="zh-CN"/>
        </w:rPr>
        <w:t>市</w:t>
      </w:r>
      <w:r>
        <w:rPr>
          <w:rFonts w:hint="default" w:ascii="仿宋_GB2312" w:hAnsi="仿宋_GB2312" w:eastAsia="仿宋_GB2312" w:cs="仿宋_GB2312"/>
          <w:color w:val="auto"/>
          <w:sz w:val="32"/>
          <w:szCs w:val="32"/>
          <w:u w:val="none"/>
          <w:shd w:val="clear" w:color="auto" w:fill="FFFFFF"/>
          <w:lang w:val="en-US" w:eastAsia="zh-CN"/>
        </w:rPr>
        <w:t>委、市人民政府作出深刻书面检查</w:t>
      </w:r>
      <w:r>
        <w:rPr>
          <w:rFonts w:hint="eastAsia" w:ascii="仿宋_GB2312" w:hAnsi="仿宋_GB2312" w:eastAsia="仿宋_GB2312" w:cs="仿宋_GB2312"/>
          <w:color w:val="auto"/>
          <w:sz w:val="32"/>
          <w:szCs w:val="32"/>
          <w:u w:val="none"/>
          <w:shd w:val="clear" w:color="auto" w:fill="FFFFFF"/>
          <w:lang w:val="en-US" w:eastAsia="zh-CN"/>
        </w:rPr>
        <w:t>，并将书面检查报喀什市安全生产委员会办公室备案。</w:t>
      </w:r>
      <w:bookmarkStart w:id="284" w:name="_Toc2837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2.迎宾大道街道办事处，未有效履行属地管理职责，辖区内发生“7·23”南疆木业有限公司一般机械亡人事故后仅半个月时间再次发生生产安全亡人事故；未有效按照《中华人民共和国安全生产法》规定的职责</w:t>
      </w:r>
      <w:r>
        <w:rPr>
          <w:rFonts w:hint="default" w:ascii="Times New Roman" w:hAnsi="Times New Roman" w:eastAsia="仿宋_GB2312" w:cs="Times New Roman"/>
          <w:b w:val="0"/>
          <w:bCs w:val="0"/>
          <w:color w:val="auto"/>
          <w:kern w:val="2"/>
          <w:sz w:val="32"/>
          <w:szCs w:val="32"/>
          <w:u w:val="none"/>
          <w:vertAlign w:val="superscript"/>
          <w:lang w:val="en-US" w:eastAsia="zh-CN" w:bidi="ar-SA"/>
        </w:rPr>
        <w:t>[</w:t>
      </w:r>
      <w:r>
        <w:rPr>
          <w:rFonts w:hint="default" w:ascii="Times New Roman" w:hAnsi="Times New Roman" w:eastAsia="仿宋_GB2312" w:cs="Times New Roman"/>
          <w:b w:val="0"/>
          <w:bCs w:val="0"/>
          <w:color w:val="auto"/>
          <w:kern w:val="2"/>
          <w:sz w:val="32"/>
          <w:szCs w:val="32"/>
          <w:u w:val="none"/>
          <w:vertAlign w:val="superscript"/>
          <w:lang w:val="en-US" w:eastAsia="zh-CN" w:bidi="ar-SA"/>
        </w:rPr>
        <w:footnoteReference w:id="12"/>
      </w:r>
      <w:r>
        <w:rPr>
          <w:rFonts w:hint="default" w:ascii="Times New Roman" w:hAnsi="Times New Roman" w:eastAsia="仿宋_GB2312" w:cs="Times New Roman"/>
          <w:b w:val="0"/>
          <w:bCs w:val="0"/>
          <w:color w:val="auto"/>
          <w:kern w:val="2"/>
          <w:sz w:val="32"/>
          <w:szCs w:val="32"/>
          <w:u w:val="none"/>
          <w:vertAlign w:val="superscript"/>
          <w:lang w:val="en-US" w:eastAsia="zh-CN" w:bidi="ar-SA"/>
        </w:rPr>
        <w:t>]</w:t>
      </w:r>
      <w:r>
        <w:rPr>
          <w:rFonts w:hint="default" w:ascii="Times New Roman" w:hAnsi="Times New Roman" w:eastAsia="仿宋_GB2312" w:cs="Times New Roman"/>
          <w:b w:val="0"/>
          <w:bCs w:val="0"/>
          <w:color w:val="auto"/>
          <w:kern w:val="2"/>
          <w:sz w:val="32"/>
          <w:szCs w:val="32"/>
          <w:u w:val="none"/>
          <w:lang w:val="en-US" w:eastAsia="zh-CN" w:bidi="ar-SA"/>
        </w:rPr>
        <w:t>对本行政区域内喀什万博医疗器械有限公司的安全生产状况进行监督检查；未督促喀什万博医疗器械有限公司建立健全并落实本单位各类安全生产规章制度及操作规程，对喀什万博医疗器械有限公司第一责任人、主要负责人及相关人员落实《中华人民共和国安全生产法》规定的相应职责情况检查不到位</w:t>
      </w:r>
      <w:r>
        <w:rPr>
          <w:rFonts w:hint="eastAsia" w:ascii="Times New Roman" w:hAnsi="Times New Roman" w:eastAsia="仿宋_GB2312" w:cs="Times New Roman"/>
          <w:b w:val="0"/>
          <w:bCs w:val="0"/>
          <w:color w:val="auto"/>
          <w:kern w:val="2"/>
          <w:sz w:val="32"/>
          <w:szCs w:val="32"/>
          <w:u w:val="none"/>
          <w:lang w:val="en-US" w:eastAsia="zh-CN" w:bidi="ar-SA"/>
        </w:rPr>
        <w:t>。</w:t>
      </w:r>
      <w:bookmarkStart w:id="285" w:name="OLE_LINK120"/>
      <w:r>
        <w:rPr>
          <w:rFonts w:hint="eastAsia" w:ascii="Times New Roman" w:hAnsi="Times New Roman" w:eastAsia="仿宋_GB2312" w:cs="Times New Roman"/>
          <w:b w:val="0"/>
          <w:bCs w:val="0"/>
          <w:color w:val="auto"/>
          <w:kern w:val="2"/>
          <w:sz w:val="32"/>
          <w:szCs w:val="32"/>
          <w:u w:val="none"/>
          <w:lang w:val="en-US" w:eastAsia="zh-CN" w:bidi="ar-SA"/>
        </w:rPr>
        <w:t>建议责成喀什市迎宾大道街道办事处</w:t>
      </w:r>
      <w:r>
        <w:rPr>
          <w:rFonts w:hint="default" w:ascii="Times New Roman" w:hAnsi="Times New Roman" w:eastAsia="仿宋_GB2312" w:cs="Times New Roman"/>
          <w:b w:val="0"/>
          <w:bCs w:val="0"/>
          <w:color w:val="auto"/>
          <w:kern w:val="2"/>
          <w:sz w:val="32"/>
          <w:szCs w:val="32"/>
          <w:u w:val="none"/>
          <w:lang w:val="en-US" w:eastAsia="zh-CN" w:bidi="ar-SA"/>
        </w:rPr>
        <w:t>向喀什</w:t>
      </w:r>
      <w:r>
        <w:rPr>
          <w:rFonts w:hint="eastAsia" w:ascii="Times New Roman" w:hAnsi="Times New Roman" w:eastAsia="仿宋_GB2312" w:cs="Times New Roman"/>
          <w:b w:val="0"/>
          <w:bCs w:val="0"/>
          <w:color w:val="auto"/>
          <w:kern w:val="2"/>
          <w:sz w:val="32"/>
          <w:szCs w:val="32"/>
          <w:u w:val="none"/>
          <w:lang w:val="en-US" w:eastAsia="zh-CN" w:bidi="ar-SA"/>
        </w:rPr>
        <w:t>市</w:t>
      </w:r>
      <w:r>
        <w:rPr>
          <w:rFonts w:hint="default" w:ascii="Times New Roman" w:hAnsi="Times New Roman" w:eastAsia="仿宋_GB2312" w:cs="Times New Roman"/>
          <w:b w:val="0"/>
          <w:bCs w:val="0"/>
          <w:color w:val="auto"/>
          <w:kern w:val="2"/>
          <w:sz w:val="32"/>
          <w:szCs w:val="32"/>
          <w:u w:val="none"/>
          <w:lang w:val="en-US" w:eastAsia="zh-CN" w:bidi="ar-SA"/>
        </w:rPr>
        <w:t>委、市人民政府作出深刻书面检查</w:t>
      </w:r>
      <w:r>
        <w:rPr>
          <w:rFonts w:hint="eastAsia" w:ascii="Times New Roman" w:hAnsi="Times New Roman" w:eastAsia="仿宋_GB2312" w:cs="Times New Roman"/>
          <w:b w:val="0"/>
          <w:bCs w:val="0"/>
          <w:color w:val="auto"/>
          <w:kern w:val="2"/>
          <w:sz w:val="32"/>
          <w:szCs w:val="32"/>
          <w:u w:val="none"/>
          <w:lang w:val="en-US" w:eastAsia="zh-CN" w:bidi="ar-SA"/>
        </w:rPr>
        <w:t>，并将书面检查报喀什市安全生产委员会办公室备案。</w:t>
      </w:r>
      <w:bookmarkEnd w:id="284"/>
      <w:bookmarkEnd w:id="285"/>
    </w:p>
    <w:bookmarkEnd w:id="249"/>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color w:val="auto"/>
          <w:u w:val="none"/>
          <w:lang w:val="en-US" w:eastAsia="zh-CN"/>
        </w:rPr>
      </w:pPr>
      <w:bookmarkStart w:id="286" w:name="_Toc27050"/>
      <w:bookmarkStart w:id="287" w:name="_Toc2144"/>
      <w:bookmarkStart w:id="288" w:name="_Toc25409"/>
      <w:bookmarkStart w:id="289" w:name="_Toc2412"/>
      <w:bookmarkStart w:id="290" w:name="_Toc3818_WPSOffice_Level1"/>
      <w:bookmarkStart w:id="291" w:name="_Toc13211_WPSOffice_Level1"/>
      <w:r>
        <w:rPr>
          <w:rFonts w:hint="default"/>
          <w:color w:val="auto"/>
          <w:u w:val="none"/>
          <w:lang w:val="en-US" w:eastAsia="zh-CN"/>
        </w:rPr>
        <w:t>六、事故主要教训</w:t>
      </w:r>
      <w:bookmarkEnd w:id="286"/>
      <w:bookmarkEnd w:id="287"/>
      <w:bookmarkEnd w:id="288"/>
      <w:bookmarkEnd w:id="289"/>
      <w:bookmarkEnd w:id="290"/>
      <w:bookmarkEnd w:id="291"/>
      <w:r>
        <w:rPr>
          <w:rFonts w:hint="default"/>
          <w:color w:val="auto"/>
          <w:u w:val="no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color w:val="auto"/>
          <w:u w:val="none"/>
          <w:lang w:val="en-US" w:eastAsia="zh-CN"/>
        </w:rPr>
      </w:pPr>
      <w:bookmarkStart w:id="292" w:name="_Toc10787"/>
      <w:bookmarkStart w:id="293" w:name="_Toc18783"/>
      <w:bookmarkStart w:id="294" w:name="_Toc23863"/>
      <w:bookmarkStart w:id="295" w:name="_Toc11985"/>
      <w:bookmarkStart w:id="296" w:name="_Toc5321_WPSOffice_Level2"/>
      <w:bookmarkStart w:id="297" w:name="_Toc16097_WPSOffice_Level2"/>
      <w:bookmarkStart w:id="298" w:name="_Toc3231"/>
      <w:bookmarkStart w:id="299" w:name="_Toc1732"/>
      <w:bookmarkStart w:id="300" w:name="_Toc14562"/>
      <w:bookmarkStart w:id="301" w:name="_Toc24943"/>
      <w:bookmarkStart w:id="302" w:name="_Toc19498"/>
      <w:r>
        <w:rPr>
          <w:rFonts w:hint="default"/>
          <w:color w:val="auto"/>
          <w:u w:val="none"/>
          <w:lang w:val="en-US" w:eastAsia="zh-CN"/>
        </w:rPr>
        <w:t>（一）要进一步完善各项安全管理制度</w:t>
      </w:r>
      <w:bookmarkEnd w:id="292"/>
      <w:bookmarkEnd w:id="293"/>
      <w:bookmarkEnd w:id="294"/>
      <w:bookmarkEnd w:id="295"/>
      <w:bookmarkEnd w:id="296"/>
      <w:bookmarkEnd w:id="29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u w:val="none"/>
          <w:shd w:val="clear" w:color="auto" w:fill="FFFFFF"/>
          <w:lang w:val="en-US" w:eastAsia="zh-CN" w:bidi="ar-SA"/>
        </w:rPr>
      </w:pPr>
      <w:r>
        <w:rPr>
          <w:rFonts w:hint="default" w:ascii="Times New Roman" w:hAnsi="Times New Roman" w:eastAsia="仿宋_GB2312" w:cs="Times New Roman"/>
          <w:color w:val="auto"/>
          <w:kern w:val="2"/>
          <w:sz w:val="32"/>
          <w:szCs w:val="32"/>
          <w:u w:val="none"/>
          <w:shd w:val="clear" w:color="auto" w:fill="FFFFFF"/>
          <w:lang w:val="en-US" w:eastAsia="zh-CN" w:bidi="ar-SA"/>
        </w:rPr>
        <w:t>企业的安全生产规章制度是安全生产管理的标准和规范，是国家安全生产法律、法规的延伸。企业应根据国家安全生产法律、法规，结合本单位的实际，建立健全各类安全生产规章制度，使安全生产的各项工作都有章可循。</w:t>
      </w:r>
      <w:bookmarkEnd w:id="298"/>
      <w:bookmarkEnd w:id="299"/>
    </w:p>
    <w:p>
      <w:pPr>
        <w:pStyle w:val="4"/>
        <w:pageBreakBefore w:val="0"/>
        <w:widowControl w:val="0"/>
        <w:kinsoku/>
        <w:wordWrap/>
        <w:overflowPunct/>
        <w:topLinePunct w:val="0"/>
        <w:autoSpaceDE/>
        <w:autoSpaceDN/>
        <w:bidi w:val="0"/>
        <w:adjustRightInd/>
        <w:snapToGrid/>
        <w:spacing w:line="560" w:lineRule="exact"/>
        <w:textAlignment w:val="auto"/>
        <w:outlineLvl w:val="1"/>
        <w:rPr>
          <w:rFonts w:hint="default"/>
          <w:color w:val="auto"/>
          <w:u w:val="none"/>
          <w:lang w:val="en-US" w:eastAsia="zh-CN"/>
        </w:rPr>
      </w:pPr>
      <w:bookmarkStart w:id="303" w:name="_Toc25534"/>
      <w:bookmarkStart w:id="304" w:name="_Toc5189"/>
      <w:bookmarkStart w:id="305" w:name="_Toc5282"/>
      <w:bookmarkStart w:id="306" w:name="_Toc13191"/>
      <w:bookmarkStart w:id="307" w:name="_Toc25575_WPSOffice_Level2"/>
      <w:bookmarkStart w:id="308" w:name="_Toc10689_WPSOffice_Level2"/>
      <w:bookmarkStart w:id="309" w:name="_Toc17920"/>
      <w:bookmarkStart w:id="310" w:name="_Toc15779"/>
      <w:bookmarkStart w:id="311" w:name="_Toc31330"/>
      <w:bookmarkStart w:id="312" w:name="_Toc28215"/>
      <w:r>
        <w:rPr>
          <w:rFonts w:hint="default"/>
          <w:color w:val="auto"/>
          <w:u w:val="none"/>
          <w:lang w:val="en-US" w:eastAsia="zh-CN"/>
        </w:rPr>
        <w:t>（二）明确安全生产职责</w:t>
      </w:r>
      <w:bookmarkEnd w:id="303"/>
      <w:bookmarkEnd w:id="304"/>
      <w:bookmarkEnd w:id="305"/>
      <w:bookmarkEnd w:id="306"/>
      <w:bookmarkEnd w:id="307"/>
      <w:bookmarkEnd w:id="30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u w:val="none"/>
          <w:shd w:val="clear" w:color="auto" w:fill="FFFFFF"/>
          <w:lang w:val="en-US" w:eastAsia="zh-CN" w:bidi="ar-SA"/>
        </w:rPr>
      </w:pPr>
      <w:r>
        <w:rPr>
          <w:rFonts w:hint="default" w:ascii="Times New Roman" w:hAnsi="Times New Roman" w:eastAsia="仿宋_GB2312" w:cs="Times New Roman"/>
          <w:color w:val="auto"/>
          <w:kern w:val="2"/>
          <w:sz w:val="32"/>
          <w:szCs w:val="32"/>
          <w:u w:val="none"/>
          <w:shd w:val="clear" w:color="auto" w:fill="FFFFFF"/>
          <w:lang w:val="en-US" w:eastAsia="zh-CN" w:bidi="ar-SA"/>
        </w:rPr>
        <w:t>企业以本单位的安全生产责任制，明确本单位各岗位的从业人员的安全生产职责，使全体从业人员都知道“谁应该干什么”或“什么事应该由谁干”。避免为实现安全生产应干的事没有人干，有利于避免互相推诿，有利于各在其位、各司其职、各尽其责。</w:t>
      </w:r>
      <w:bookmarkEnd w:id="309"/>
      <w:bookmarkEnd w:id="310"/>
      <w:bookmarkEnd w:id="311"/>
      <w:bookmarkEnd w:id="312"/>
    </w:p>
    <w:p>
      <w:pPr>
        <w:pStyle w:val="4"/>
        <w:pageBreakBefore w:val="0"/>
        <w:widowControl w:val="0"/>
        <w:kinsoku/>
        <w:wordWrap/>
        <w:overflowPunct/>
        <w:topLinePunct w:val="0"/>
        <w:autoSpaceDE/>
        <w:autoSpaceDN/>
        <w:bidi w:val="0"/>
        <w:adjustRightInd/>
        <w:snapToGrid/>
        <w:spacing w:line="560" w:lineRule="exact"/>
        <w:textAlignment w:val="auto"/>
        <w:outlineLvl w:val="1"/>
        <w:rPr>
          <w:rFonts w:hint="default"/>
          <w:color w:val="auto"/>
          <w:u w:val="none"/>
          <w:lang w:val="en-US" w:eastAsia="zh-CN"/>
        </w:rPr>
      </w:pPr>
      <w:bookmarkStart w:id="313" w:name="_Toc4906"/>
      <w:bookmarkStart w:id="314" w:name="_Toc15147"/>
      <w:bookmarkStart w:id="315" w:name="_Toc12518"/>
      <w:bookmarkStart w:id="316" w:name="_Toc15199"/>
      <w:bookmarkStart w:id="317" w:name="_Toc11852_WPSOffice_Level2"/>
      <w:bookmarkStart w:id="318" w:name="_Toc26283_WPSOffice_Level2"/>
      <w:bookmarkStart w:id="319" w:name="_Toc23644"/>
      <w:bookmarkStart w:id="320" w:name="_Toc3412"/>
      <w:bookmarkStart w:id="321" w:name="_Toc8087"/>
      <w:r>
        <w:rPr>
          <w:rFonts w:hint="default"/>
          <w:color w:val="auto"/>
          <w:u w:val="none"/>
          <w:lang w:val="en-US" w:eastAsia="zh-CN"/>
        </w:rPr>
        <w:t>（三）思想认识要到位</w:t>
      </w:r>
      <w:bookmarkEnd w:id="313"/>
      <w:bookmarkEnd w:id="314"/>
      <w:bookmarkEnd w:id="315"/>
      <w:bookmarkEnd w:id="316"/>
      <w:bookmarkEnd w:id="317"/>
      <w:bookmarkEnd w:id="31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u w:val="none"/>
          <w:shd w:val="clear" w:color="auto" w:fill="FFFFFF"/>
          <w:lang w:val="en-US" w:eastAsia="zh-CN" w:bidi="ar-SA"/>
        </w:rPr>
      </w:pPr>
      <w:r>
        <w:rPr>
          <w:rFonts w:hint="default" w:ascii="Times New Roman" w:hAnsi="Times New Roman" w:eastAsia="仿宋_GB2312" w:cs="Times New Roman"/>
          <w:color w:val="auto"/>
          <w:kern w:val="2"/>
          <w:sz w:val="32"/>
          <w:szCs w:val="32"/>
          <w:u w:val="none"/>
          <w:shd w:val="clear" w:color="auto" w:fill="FFFFFF"/>
          <w:lang w:val="en-US" w:eastAsia="zh-CN" w:bidi="ar-SA"/>
        </w:rPr>
        <w:t>企业安全生产工作能不能搞好，在很大程度上取决于企业主要负责人对安全生产的认识程度。认识有多高、安全就有多好，认识是行动的先导、认识的高低与决心的大小决定信心的强弱和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kern w:val="2"/>
          <w:sz w:val="32"/>
          <w:szCs w:val="32"/>
          <w:u w:val="none"/>
          <w:shd w:val="clear" w:color="auto" w:fill="FFFFFF"/>
          <w:lang w:val="en-US" w:eastAsia="zh-CN" w:bidi="ar-SA"/>
        </w:rPr>
      </w:pPr>
      <w:r>
        <w:rPr>
          <w:rFonts w:hint="default" w:ascii="Times New Roman" w:hAnsi="Times New Roman" w:eastAsia="仿宋_GB2312" w:cs="Times New Roman"/>
          <w:color w:val="auto"/>
          <w:kern w:val="2"/>
          <w:sz w:val="32"/>
          <w:szCs w:val="32"/>
          <w:u w:val="none"/>
          <w:shd w:val="clear" w:color="auto" w:fill="FFFFFF"/>
          <w:lang w:val="en-US" w:eastAsia="zh-CN" w:bidi="ar-SA"/>
        </w:rPr>
        <w:t>步伐快慢。从维护企业安全高效的角度，充分认识搞好企业安全生产的重要性。要树立“抓不好安全的企业不是好企业”“抓不好安全工作的老板不是合格的老板”观念，强化企业安全生产责任意识、身体力行履行企业安全生产第一责任，把这件人命关天、事关企业稳定高效发展的大事抓紧抓好、抓出成效。</w:t>
      </w:r>
      <w:bookmarkEnd w:id="319"/>
      <w:bookmarkEnd w:id="320"/>
      <w:bookmarkEnd w:id="321"/>
    </w:p>
    <w:bookmarkEnd w:id="300"/>
    <w:bookmarkEnd w:id="301"/>
    <w:bookmarkEnd w:id="302"/>
    <w:p>
      <w:pPr>
        <w:pStyle w:val="3"/>
        <w:pageBreakBefore w:val="0"/>
        <w:widowControl w:val="0"/>
        <w:kinsoku/>
        <w:wordWrap/>
        <w:overflowPunct/>
        <w:topLinePunct w:val="0"/>
        <w:autoSpaceDE/>
        <w:autoSpaceDN/>
        <w:bidi w:val="0"/>
        <w:adjustRightInd/>
        <w:snapToGrid/>
        <w:spacing w:line="560" w:lineRule="exact"/>
        <w:textAlignment w:val="auto"/>
        <w:outlineLvl w:val="0"/>
        <w:rPr>
          <w:rFonts w:hint="default"/>
          <w:color w:val="auto"/>
          <w:u w:val="none"/>
          <w:lang w:val="en-US" w:eastAsia="zh-CN"/>
        </w:rPr>
      </w:pPr>
      <w:bookmarkStart w:id="322" w:name="_Toc28914"/>
      <w:bookmarkStart w:id="323" w:name="_Toc16440"/>
      <w:bookmarkStart w:id="324" w:name="_Toc30933"/>
      <w:bookmarkStart w:id="325" w:name="_Toc8882_WPSOffice_Level1"/>
      <w:bookmarkStart w:id="326" w:name="_Toc2413_WPSOffice_Level1"/>
      <w:r>
        <w:rPr>
          <w:rFonts w:hint="default"/>
          <w:color w:val="auto"/>
          <w:u w:val="none"/>
          <w:lang w:val="en-US" w:eastAsia="zh-CN"/>
        </w:rPr>
        <w:t>七、事故整改和防范措施</w:t>
      </w:r>
      <w:bookmarkEnd w:id="322"/>
      <w:bookmarkEnd w:id="323"/>
      <w:bookmarkEnd w:id="324"/>
      <w:bookmarkEnd w:id="325"/>
      <w:bookmarkEnd w:id="32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ascii="Times New Roman" w:hAnsi="Times New Roman" w:eastAsia="仿宋_GB2312" w:cs="Times New Roman"/>
          <w:color w:val="auto"/>
          <w:kern w:val="2"/>
          <w:sz w:val="32"/>
          <w:szCs w:val="32"/>
          <w:u w:val="none"/>
          <w:shd w:val="clear" w:color="auto" w:fill="FFFFFF"/>
          <w:lang w:val="en-US" w:eastAsia="zh-CN" w:bidi="ar-SA"/>
        </w:rPr>
        <w:t>喀什万博医疗器械有限公司，要加强本公司的安全生产管理工作，严格落实公司安全生产主体责任，建立健全本公司各项安全生产规章制度并严格落实，切实履行好安全生产主体责任；加强对承包施工单位和外包人员的管理，提高施工人员安全防范意识和安全操作技能，严格督促施工人员认真遵守安全生产规章制度和操作规程，并对承包单位的安全生产工作统一协调、管理，定期进行安全检查，及时发现事故隐患，制止安全生产违法行为；严格按照法律法规要求，认真审查施工单位资质及管理人员资格，督促施工单位落实各项安全管理制度。公司主要负责人要加强安全生产以及相关法律法规的学习，不得将生产经营项目发包给不具备安全生产条件或者相应资质的单位或者个人。要定期对从业人员开展安全生产教育培训，督促从业人员严格执行安全生产各项规章制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p>
    <w:p>
      <w:pPr>
        <w:pStyle w:val="2"/>
        <w:outlineLvl w:val="9"/>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ascii="Times New Roman" w:hAnsi="Times New Roman" w:eastAsia="仿宋_GB2312" w:cs="Times New Roman"/>
          <w:color w:val="auto"/>
          <w:sz w:val="32"/>
          <w:szCs w:val="32"/>
          <w:u w:val="none"/>
          <w:shd w:val="clear" w:color="auto" w:fill="FFFFFF"/>
          <w:lang w:val="en-US" w:eastAsia="zh-CN"/>
        </w:rPr>
        <w:t>喀什市人民政府事故调查组</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default" w:ascii="Times New Roman" w:hAnsi="Times New Roman" w:cs="Times New Roman"/>
          <w:b/>
          <w:bCs/>
          <w:color w:val="auto"/>
          <w:sz w:val="24"/>
          <w:szCs w:val="24"/>
          <w:u w:val="none"/>
          <w:shd w:val="clear" w:color="auto" w:fill="FFFFFF"/>
          <w:lang w:val="en-US" w:eastAsia="zh-CN"/>
        </w:rPr>
      </w:pPr>
      <w:r>
        <w:rPr>
          <w:rFonts w:hint="default" w:ascii="Times New Roman" w:hAnsi="Times New Roman" w:eastAsia="仿宋_GB2312" w:cs="Times New Roman"/>
          <w:color w:val="auto"/>
          <w:sz w:val="32"/>
          <w:szCs w:val="32"/>
          <w:u w:val="none"/>
          <w:shd w:val="clear" w:color="auto" w:fill="FFFFFF"/>
          <w:lang w:val="en-US" w:eastAsia="zh-CN"/>
        </w:rPr>
        <w:t>2024年</w:t>
      </w:r>
      <w:r>
        <w:rPr>
          <w:rFonts w:hint="eastAsia" w:ascii="Times New Roman" w:hAnsi="Times New Roman" w:eastAsia="仿宋_GB2312" w:cs="Times New Roman"/>
          <w:color w:val="auto"/>
          <w:sz w:val="32"/>
          <w:szCs w:val="32"/>
          <w:u w:val="none"/>
          <w:shd w:val="clear" w:color="auto" w:fill="FFFFFF"/>
          <w:lang w:val="en-US" w:eastAsia="zh-CN"/>
        </w:rPr>
        <w:t>10月15日</w:t>
      </w:r>
    </w:p>
    <w:sectPr>
      <w:footerReference r:id="rId6" w:type="default"/>
      <w:footnotePr>
        <w:numFmt w:val="decimal"/>
      </w:footnotePr>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公文黑体">
    <w:panose1 w:val="02000500000000000000"/>
    <w:charset w:val="86"/>
    <w:family w:val="auto"/>
    <w:pitch w:val="default"/>
    <w:sig w:usb0="A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方正仿宋_GBK" w:hAnsi="方正仿宋_GBK" w:eastAsia="方正仿宋_GBK" w:cs="方正仿宋_GBK"/>
                              <w:b/>
                              <w:bCs/>
                              <w:sz w:val="24"/>
                              <w:szCs w:val="40"/>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ascii="方正仿宋_GBK" w:hAnsi="方正仿宋_GBK" w:eastAsia="方正仿宋_GBK" w:cs="方正仿宋_GBK"/>
                        <w:b/>
                        <w:bCs/>
                        <w:sz w:val="24"/>
                        <w:szCs w:val="40"/>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b w:val="0"/>
                              <w:bCs w:val="0"/>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b w:val="0"/>
                              <w:bCs w:val="0"/>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Theme="minorEastAsia" w:hAnsiTheme="minorEastAsia" w:eastAsiaTheme="minorEastAsia" w:cstheme="minorEastAsia"/>
                              <w:b w:val="0"/>
                              <w:bCs w:val="0"/>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begin"/>
                          </w:r>
                          <w:r>
                            <w:rPr>
                              <w:rFonts w:hint="eastAsia" w:asciiTheme="minorEastAsia" w:hAnsiTheme="minorEastAsia" w:eastAsiaTheme="minorEastAsia" w:cstheme="minorEastAsia"/>
                              <w:b w:val="0"/>
                              <w:bCs w:val="0"/>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instrText xml:space="preserve"> PAGE  \* MERGEFORMAT </w:instrText>
                          </w:r>
                          <w:r>
                            <w:rPr>
                              <w:rFonts w:hint="eastAsia" w:asciiTheme="minorEastAsia" w:hAnsiTheme="minorEastAsia" w:eastAsiaTheme="minorEastAsia" w:cstheme="minorEastAsia"/>
                              <w:b w:val="0"/>
                              <w:bCs w:val="0"/>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separate"/>
                          </w:r>
                          <w:r>
                            <w:rPr>
                              <w:rFonts w:hint="eastAsia" w:asciiTheme="minorEastAsia" w:hAnsiTheme="minorEastAsia" w:eastAsiaTheme="minorEastAsia" w:cstheme="minorEastAsia"/>
                              <w:b w:val="0"/>
                              <w:bCs w:val="0"/>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- 1 -</w:t>
                          </w:r>
                          <w:r>
                            <w:rPr>
                              <w:rFonts w:hint="eastAsia" w:asciiTheme="minorEastAsia" w:hAnsiTheme="minorEastAsia" w:eastAsiaTheme="minorEastAsia" w:cstheme="minorEastAsia"/>
                              <w:b w:val="0"/>
                              <w:bCs w:val="0"/>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end"/>
                          </w:r>
                          <w:r>
                            <w:rPr>
                              <w:rFonts w:hint="eastAsia" w:asciiTheme="minorEastAsia" w:hAnsiTheme="minorEastAsia" w:eastAsiaTheme="minorEastAsia" w:cstheme="minorEastAsia"/>
                              <w:b w:val="0"/>
                              <w:bCs w:val="0"/>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b w:val="0"/>
                        <w:bCs w:val="0"/>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b w:val="0"/>
                        <w:bCs w:val="0"/>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Theme="minorEastAsia" w:hAnsiTheme="minorEastAsia" w:eastAsiaTheme="minorEastAsia" w:cstheme="minorEastAsia"/>
                        <w:b w:val="0"/>
                        <w:bCs w:val="0"/>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begin"/>
                    </w:r>
                    <w:r>
                      <w:rPr>
                        <w:rFonts w:hint="eastAsia" w:asciiTheme="minorEastAsia" w:hAnsiTheme="minorEastAsia" w:eastAsiaTheme="minorEastAsia" w:cstheme="minorEastAsia"/>
                        <w:b w:val="0"/>
                        <w:bCs w:val="0"/>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instrText xml:space="preserve"> PAGE  \* MERGEFORMAT </w:instrText>
                    </w:r>
                    <w:r>
                      <w:rPr>
                        <w:rFonts w:hint="eastAsia" w:asciiTheme="minorEastAsia" w:hAnsiTheme="minorEastAsia" w:eastAsiaTheme="minorEastAsia" w:cstheme="minorEastAsia"/>
                        <w:b w:val="0"/>
                        <w:bCs w:val="0"/>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separate"/>
                    </w:r>
                    <w:r>
                      <w:rPr>
                        <w:rFonts w:hint="eastAsia" w:asciiTheme="minorEastAsia" w:hAnsiTheme="minorEastAsia" w:eastAsiaTheme="minorEastAsia" w:cstheme="minorEastAsia"/>
                        <w:b w:val="0"/>
                        <w:bCs w:val="0"/>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- 1 -</w:t>
                    </w:r>
                    <w:r>
                      <w:rPr>
                        <w:rFonts w:hint="eastAsia" w:asciiTheme="minorEastAsia" w:hAnsiTheme="minorEastAsia" w:eastAsiaTheme="minorEastAsia" w:cstheme="minorEastAsia"/>
                        <w:b w:val="0"/>
                        <w:bCs w:val="0"/>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end"/>
                    </w:r>
                    <w:r>
                      <w:rPr>
                        <w:rFonts w:hint="eastAsia" w:asciiTheme="minorEastAsia" w:hAnsiTheme="minorEastAsia" w:eastAsiaTheme="minorEastAsia" w:cstheme="minorEastAsia"/>
                        <w:b w:val="0"/>
                        <w:bCs w:val="0"/>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txbxContent>
              </v:textbox>
            </v:shape>
          </w:pict>
        </mc:Fallback>
      </mc:AlternateContent>
    </w: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方正仿宋_GBK" w:hAnsi="方正仿宋_GBK" w:eastAsia="方正仿宋_GBK" w:cs="方正仿宋_GBK"/>
                              <w:b/>
                              <w:bCs/>
                              <w:sz w:val="24"/>
                              <w:szCs w:val="40"/>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ascii="方正仿宋_GBK" w:hAnsi="方正仿宋_GBK" w:eastAsia="方正仿宋_GBK" w:cs="方正仿宋_GBK"/>
                        <w:b/>
                        <w:bCs/>
                        <w:sz w:val="24"/>
                        <w:szCs w:val="40"/>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7555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b w:val="0"/>
                              <w:bCs w:val="0"/>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b w:val="0"/>
                              <w:bCs w:val="0"/>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Theme="minorEastAsia" w:hAnsiTheme="minorEastAsia" w:eastAsiaTheme="minorEastAsia" w:cstheme="minorEastAsia"/>
                              <w:b w:val="0"/>
                              <w:bCs w:val="0"/>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begin"/>
                          </w:r>
                          <w:r>
                            <w:rPr>
                              <w:rFonts w:hint="eastAsia" w:asciiTheme="minorEastAsia" w:hAnsiTheme="minorEastAsia" w:eastAsiaTheme="minorEastAsia" w:cstheme="minorEastAsia"/>
                              <w:b w:val="0"/>
                              <w:bCs w:val="0"/>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instrText xml:space="preserve"> PAGE  \* MERGEFORMAT </w:instrText>
                          </w:r>
                          <w:r>
                            <w:rPr>
                              <w:rFonts w:hint="eastAsia" w:asciiTheme="minorEastAsia" w:hAnsiTheme="minorEastAsia" w:eastAsiaTheme="minorEastAsia" w:cstheme="minorEastAsia"/>
                              <w:b w:val="0"/>
                              <w:bCs w:val="0"/>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separate"/>
                          </w:r>
                          <w:r>
                            <w:rPr>
                              <w:rFonts w:hint="eastAsia" w:asciiTheme="minorEastAsia" w:hAnsiTheme="minorEastAsia" w:eastAsiaTheme="minorEastAsia" w:cstheme="minorEastAsia"/>
                              <w:b w:val="0"/>
                              <w:bCs w:val="0"/>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- 1 -</w:t>
                          </w:r>
                          <w:r>
                            <w:rPr>
                              <w:rFonts w:hint="eastAsia" w:asciiTheme="minorEastAsia" w:hAnsiTheme="minorEastAsia" w:eastAsiaTheme="minorEastAsia" w:cstheme="minorEastAsia"/>
                              <w:b w:val="0"/>
                              <w:bCs w:val="0"/>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end"/>
                          </w:r>
                          <w:r>
                            <w:rPr>
                              <w:rFonts w:hint="eastAsia" w:asciiTheme="minorEastAsia" w:hAnsiTheme="minorEastAsia" w:eastAsiaTheme="minorEastAsia" w:cstheme="minorEastAsia"/>
                              <w:b w:val="0"/>
                              <w:bCs w:val="0"/>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5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b w:val="0"/>
                        <w:bCs w:val="0"/>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b w:val="0"/>
                        <w:bCs w:val="0"/>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Theme="minorEastAsia" w:hAnsiTheme="minorEastAsia" w:eastAsiaTheme="minorEastAsia" w:cstheme="minorEastAsia"/>
                        <w:b w:val="0"/>
                        <w:bCs w:val="0"/>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begin"/>
                    </w:r>
                    <w:r>
                      <w:rPr>
                        <w:rFonts w:hint="eastAsia" w:asciiTheme="minorEastAsia" w:hAnsiTheme="minorEastAsia" w:eastAsiaTheme="minorEastAsia" w:cstheme="minorEastAsia"/>
                        <w:b w:val="0"/>
                        <w:bCs w:val="0"/>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instrText xml:space="preserve"> PAGE  \* MERGEFORMAT </w:instrText>
                    </w:r>
                    <w:r>
                      <w:rPr>
                        <w:rFonts w:hint="eastAsia" w:asciiTheme="minorEastAsia" w:hAnsiTheme="minorEastAsia" w:eastAsiaTheme="minorEastAsia" w:cstheme="minorEastAsia"/>
                        <w:b w:val="0"/>
                        <w:bCs w:val="0"/>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separate"/>
                    </w:r>
                    <w:r>
                      <w:rPr>
                        <w:rFonts w:hint="eastAsia" w:asciiTheme="minorEastAsia" w:hAnsiTheme="minorEastAsia" w:eastAsiaTheme="minorEastAsia" w:cstheme="minorEastAsia"/>
                        <w:b w:val="0"/>
                        <w:bCs w:val="0"/>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- 1 -</w:t>
                    </w:r>
                    <w:r>
                      <w:rPr>
                        <w:rFonts w:hint="eastAsia" w:asciiTheme="minorEastAsia" w:hAnsiTheme="minorEastAsia" w:eastAsiaTheme="minorEastAsia" w:cstheme="minorEastAsia"/>
                        <w:b w:val="0"/>
                        <w:bCs w:val="0"/>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end"/>
                    </w:r>
                    <w:r>
                      <w:rPr>
                        <w:rFonts w:hint="eastAsia" w:asciiTheme="minorEastAsia" w:hAnsiTheme="minorEastAsia" w:eastAsiaTheme="minorEastAsia" w:cstheme="minorEastAsia"/>
                        <w:b w:val="0"/>
                        <w:bCs w:val="0"/>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txbxContent>
              </v:textbox>
            </v:shape>
          </w:pict>
        </mc:Fallback>
      </mc:AlternateContent>
    </w:r>
    <w:r>
      <w:rPr>
        <w:sz w:val="18"/>
      </w:rPr>
      <mc:AlternateContent>
        <mc:Choice Requires="wps">
          <w:drawing>
            <wp:anchor distT="0" distB="0" distL="114300" distR="114300" simplePos="0" relativeHeight="2517544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方正仿宋_GBK" w:hAnsi="方正仿宋_GBK" w:eastAsia="方正仿宋_GBK" w:cs="方正仿宋_GBK"/>
                              <w:b/>
                              <w:bCs/>
                              <w:sz w:val="24"/>
                              <w:szCs w:val="40"/>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44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ascii="方正仿宋_GBK" w:hAnsi="方正仿宋_GBK" w:eastAsia="方正仿宋_GBK" w:cs="方正仿宋_GBK"/>
                        <w:b/>
                        <w:bCs/>
                        <w:sz w:val="24"/>
                        <w:szCs w:val="40"/>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3"/>
        <w:snapToGrid w:val="0"/>
      </w:pPr>
      <w:r>
        <w:rPr>
          <w:rFonts w:hint="eastAsia" w:ascii="仿宋_GB2312" w:hAnsi="仿宋_GB2312" w:eastAsia="仿宋_GB2312" w:cs="仿宋_GB2312"/>
          <w:szCs w:val="18"/>
          <w:shd w:val="clear" w:color="auto" w:fill="FFFFFF"/>
        </w:rPr>
        <w:t>[</w:t>
      </w:r>
      <w:r>
        <w:rPr>
          <w:rFonts w:hint="eastAsia" w:ascii="仿宋_GB2312" w:hAnsi="仿宋_GB2312" w:eastAsia="仿宋_GB2312" w:cs="仿宋_GB2312"/>
          <w:szCs w:val="18"/>
          <w:shd w:val="clear" w:color="auto" w:fill="FFFFFF"/>
        </w:rPr>
        <w:footnoteRef/>
      </w:r>
      <w:r>
        <w:rPr>
          <w:rFonts w:hint="eastAsia" w:ascii="仿宋_GB2312" w:hAnsi="仿宋_GB2312" w:eastAsia="仿宋_GB2312" w:cs="仿宋_GB2312"/>
          <w:szCs w:val="18"/>
          <w:shd w:val="clear" w:color="auto" w:fill="FFFFFF"/>
        </w:rPr>
        <w:t xml:space="preserve">] </w:t>
      </w:r>
      <w:r>
        <w:rPr>
          <w:rFonts w:hint="eastAsia"/>
        </w:rPr>
        <w:t>《中华人民共和国安全生产法》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footnote>
  <w:footnote w:id="1">
    <w:p>
      <w:pPr>
        <w:pStyle w:val="13"/>
        <w:snapToGrid w:val="0"/>
      </w:pPr>
      <w:r>
        <w:rPr>
          <w:rFonts w:hint="eastAsia" w:ascii="仿宋_GB2312" w:hAnsi="仿宋_GB2312" w:eastAsia="仿宋_GB2312" w:cs="仿宋_GB2312"/>
          <w:szCs w:val="18"/>
          <w:shd w:val="clear" w:color="auto" w:fill="FFFFFF"/>
        </w:rPr>
        <w:t>[</w:t>
      </w:r>
      <w:r>
        <w:rPr>
          <w:rFonts w:hint="eastAsia" w:ascii="仿宋_GB2312" w:hAnsi="仿宋_GB2312" w:eastAsia="仿宋_GB2312" w:cs="仿宋_GB2312"/>
          <w:szCs w:val="18"/>
          <w:shd w:val="clear" w:color="auto" w:fill="FFFFFF"/>
        </w:rPr>
        <w:footnoteRef/>
      </w:r>
      <w:r>
        <w:rPr>
          <w:rFonts w:hint="eastAsia" w:ascii="仿宋_GB2312" w:hAnsi="仿宋_GB2312" w:eastAsia="仿宋_GB2312" w:cs="仿宋_GB2312"/>
          <w:szCs w:val="18"/>
          <w:shd w:val="clear" w:color="auto" w:fill="FFFFFF"/>
        </w:rPr>
        <w:t xml:space="preserve">] </w:t>
      </w:r>
      <w:r>
        <w:rPr>
          <w:rFonts w:hint="eastAsia"/>
        </w:rPr>
        <w:t>《中华人民共和国安全生产法》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footnote>
  <w:footnote w:id="2">
    <w:p>
      <w:pPr>
        <w:pStyle w:val="13"/>
        <w:snapToGrid w:val="0"/>
        <w:rPr>
          <w:rFonts w:hint="eastAsia"/>
        </w:rPr>
      </w:pPr>
      <w:r>
        <w:rPr>
          <w:rFonts w:hint="eastAsia"/>
        </w:rPr>
        <w:t>[</w:t>
      </w:r>
      <w:r>
        <w:rPr>
          <w:rFonts w:hint="eastAsia"/>
        </w:rPr>
        <w:footnoteRef/>
      </w:r>
      <w:r>
        <w:rPr>
          <w:rFonts w:hint="eastAsia"/>
        </w:rPr>
        <w:t>]</w:t>
      </w:r>
      <w:r>
        <w:rPr>
          <w:rFonts w:hint="eastAsia"/>
          <w:lang w:eastAsia="zh-CN"/>
        </w:rPr>
        <w:t>《安全生产行政执法与刑事司法衔接工作办法》第三章第二十条</w:t>
      </w:r>
      <w:r>
        <w:rPr>
          <w:rFonts w:hint="eastAsia"/>
          <w:lang w:val="en-US" w:eastAsia="zh-CN"/>
        </w:rPr>
        <w:t xml:space="preserve"> </w:t>
      </w:r>
      <w:r>
        <w:rPr>
          <w:rFonts w:hint="eastAsia"/>
          <w:lang w:eastAsia="zh-CN"/>
        </w:rPr>
        <w:t>事故调查中发现涉嫌安全生产犯罪的，事故调查组或者负责火灾调查的消防机构应当及时将有关材料或者其复印件移交有管辖权的公安机关依法处理。</w:t>
      </w:r>
    </w:p>
  </w:footnote>
  <w:footnote w:id="3">
    <w:p>
      <w:pPr>
        <w:pStyle w:val="13"/>
        <w:snapToGrid w:val="0"/>
        <w:rPr>
          <w:rFonts w:hint="eastAsia"/>
          <w:lang w:eastAsia="zh-CN"/>
        </w:rPr>
      </w:pPr>
      <w:r>
        <w:rPr>
          <w:rFonts w:hint="eastAsia"/>
        </w:rPr>
        <w:t>[</w:t>
      </w:r>
      <w:r>
        <w:rPr>
          <w:rFonts w:hint="eastAsia"/>
        </w:rPr>
        <w:footnoteRef/>
      </w:r>
      <w:r>
        <w:rPr>
          <w:rFonts w:hint="eastAsia"/>
        </w:rPr>
        <w:t>]</w:t>
      </w:r>
      <w:r>
        <w:rPr>
          <w:rFonts w:hint="eastAsia"/>
          <w:lang w:val="en-US" w:eastAsia="zh-CN"/>
        </w:rPr>
        <w:t xml:space="preserve"> </w:t>
      </w:r>
      <w:r>
        <w:rPr>
          <w:rFonts w:hint="eastAsia"/>
          <w:lang w:eastAsia="zh-CN"/>
        </w:rPr>
        <w:t>《中华人民共和国安全生产法》第二十一条：</w:t>
      </w:r>
      <w:r>
        <w:rPr>
          <w:rFonts w:hint="default"/>
          <w:lang w:eastAsia="zh-CN"/>
        </w:rPr>
        <w:t>生产经营单位的主要负责人对本单位安全生产工作负有下列职责：</w:t>
      </w:r>
      <w:r>
        <w:rPr>
          <w:rFonts w:hint="default"/>
        </w:rPr>
        <w:t>（一）建立健全并落实本单位全员安全生产责任制，加强安全生产标准化建设；（二）组织制定并实施本单位安全生产规章制度和操作规程；</w:t>
      </w:r>
      <w:r>
        <w:rPr>
          <w:rFonts w:hint="eastAsia"/>
          <w:lang w:eastAsia="zh-CN"/>
        </w:rPr>
        <w:t>（</w:t>
      </w:r>
      <w:r>
        <w:rPr>
          <w:rFonts w:hint="eastAsia"/>
          <w:lang w:val="en-US" w:eastAsia="zh-CN"/>
        </w:rPr>
        <w:t>三</w:t>
      </w:r>
      <w:r>
        <w:rPr>
          <w:rFonts w:hint="eastAsia"/>
          <w:lang w:eastAsia="zh-CN"/>
        </w:rPr>
        <w:t>）</w:t>
      </w:r>
      <w:r>
        <w:rPr>
          <w:rFonts w:hint="eastAsia"/>
          <w:lang w:val="en-US" w:eastAsia="zh-CN"/>
        </w:rPr>
        <w:t>组织制定并实施本单位安全生产教育和培训计划；</w:t>
      </w:r>
      <w:r>
        <w:rPr>
          <w:rFonts w:hint="eastAsia"/>
          <w:lang w:eastAsia="zh-CN"/>
        </w:rPr>
        <w:t>（</w:t>
      </w:r>
      <w:r>
        <w:rPr>
          <w:rFonts w:hint="eastAsia"/>
          <w:lang w:val="en-US" w:eastAsia="zh-CN"/>
        </w:rPr>
        <w:t>四</w:t>
      </w:r>
      <w:r>
        <w:rPr>
          <w:rFonts w:hint="eastAsia"/>
          <w:lang w:eastAsia="zh-CN"/>
        </w:rPr>
        <w:t>）</w:t>
      </w:r>
      <w:r>
        <w:rPr>
          <w:rFonts w:hint="eastAsia"/>
          <w:lang w:val="en-US" w:eastAsia="zh-CN"/>
        </w:rPr>
        <w:t>保证本单位安全生产投入的有效实施；</w:t>
      </w:r>
      <w:r>
        <w:rPr>
          <w:rFonts w:hint="default"/>
        </w:rPr>
        <w:t>（五）组织建立并落实安全风险分级管控和隐患排查治理双重预防工作机制，督促、检查本单位的安全生产工作，及时消除生产安全事故隐患；</w:t>
      </w:r>
    </w:p>
  </w:footnote>
  <w:footnote w:id="4">
    <w:p>
      <w:pPr>
        <w:pStyle w:val="13"/>
        <w:snapToGrid w:val="0"/>
        <w:rPr>
          <w:rFonts w:hint="eastAsia"/>
          <w:lang w:eastAsia="zh-CN"/>
        </w:rPr>
      </w:pPr>
      <w:r>
        <w:rPr>
          <w:rFonts w:hint="eastAsia"/>
        </w:rPr>
        <w:t>[</w:t>
      </w:r>
      <w:r>
        <w:rPr>
          <w:rFonts w:hint="eastAsia"/>
        </w:rPr>
        <w:footnoteRef/>
      </w:r>
      <w:r>
        <w:rPr>
          <w:rFonts w:hint="eastAsia"/>
        </w:rPr>
        <w:t>]</w:t>
      </w:r>
      <w:r>
        <w:rPr>
          <w:rFonts w:hint="eastAsia"/>
          <w:lang w:eastAsia="zh-CN"/>
        </w:rPr>
        <w:t>《中华人民共和国安全生产法》第九十五条第一项：</w:t>
      </w:r>
      <w:r>
        <w:rPr>
          <w:rFonts w:hint="default"/>
        </w:rPr>
        <w:t>生产经营单位的主要负责人未履行本法规定的安全生产管理职责，导致发生生产安全事故的，由应急管理部门依照下列规定处以罚款：</w:t>
      </w:r>
      <w:r>
        <w:rPr>
          <w:rFonts w:hint="eastAsia"/>
          <w:lang w:eastAsia="zh-CN"/>
        </w:rPr>
        <w:t>（一）</w:t>
      </w:r>
      <w:r>
        <w:rPr>
          <w:rFonts w:hint="default"/>
        </w:rPr>
        <w:t>发生一般事故的，处上一年年收入百分之四十的罚款</w:t>
      </w:r>
      <w:r>
        <w:rPr>
          <w:rFonts w:hint="eastAsia"/>
          <w:lang w:eastAsia="zh-CN"/>
        </w:rPr>
        <w:t>。</w:t>
      </w:r>
    </w:p>
  </w:footnote>
  <w:footnote w:id="5">
    <w:p>
      <w:pPr>
        <w:pStyle w:val="13"/>
        <w:snapToGrid w:val="0"/>
        <w:rPr>
          <w:rFonts w:hint="eastAsia"/>
          <w:lang w:val="en-US" w:eastAsia="zh-CN"/>
        </w:rPr>
      </w:pPr>
      <w:r>
        <w:rPr>
          <w:rFonts w:hint="eastAsia"/>
        </w:rPr>
        <w:t>[</w:t>
      </w:r>
      <w:r>
        <w:rPr>
          <w:rFonts w:hint="eastAsia"/>
        </w:rPr>
        <w:footnoteRef/>
      </w:r>
      <w:r>
        <w:rPr>
          <w:rFonts w:hint="eastAsia"/>
        </w:rPr>
        <w:t>]</w:t>
      </w:r>
      <w:r>
        <w:rPr>
          <w:rFonts w:hint="eastAsia"/>
          <w:lang w:val="en-US" w:eastAsia="zh-CN"/>
        </w:rPr>
        <w:t xml:space="preserve"> </w:t>
      </w:r>
      <w:r>
        <w:rPr>
          <w:rFonts w:hint="eastAsia"/>
          <w:lang w:eastAsia="zh-CN"/>
        </w:rPr>
        <w:t>《中华人民共和国安全生产法》第二十五条：</w:t>
      </w:r>
      <w:r>
        <w:rPr>
          <w:rFonts w:hint="default"/>
          <w:lang w:eastAsia="zh-CN"/>
        </w:rPr>
        <w:t>生产经营单位的安全生产管理机构以及安全生产管理人员履行下列职责：</w:t>
      </w:r>
      <w:r>
        <w:rPr>
          <w:rFonts w:hint="eastAsia"/>
          <w:lang w:eastAsia="zh-CN"/>
        </w:rPr>
        <w:t>（二）</w:t>
      </w:r>
      <w:r>
        <w:rPr>
          <w:rFonts w:hint="default"/>
          <w:lang w:val="en-US" w:eastAsia="zh-CN"/>
        </w:rPr>
        <w:t>组织或者参与本单位安全生产教育和培训，如实记录安全生产教育和培训情况；</w:t>
      </w:r>
      <w:r>
        <w:rPr>
          <w:rFonts w:hint="eastAsia"/>
          <w:lang w:val="en-US" w:eastAsia="zh-CN"/>
        </w:rPr>
        <w:t>（五）</w:t>
      </w:r>
      <w:r>
        <w:rPr>
          <w:rFonts w:hint="default"/>
          <w:lang w:eastAsia="zh-CN"/>
        </w:rPr>
        <w:t>检查本单位的安全生产状况，及时排查生产安全事故隐患，提出改进安全生产管理的建议</w:t>
      </w:r>
      <w:r>
        <w:rPr>
          <w:rFonts w:hint="eastAsia"/>
          <w:lang w:eastAsia="zh-CN"/>
        </w:rPr>
        <w:t>。</w:t>
      </w:r>
    </w:p>
  </w:footnote>
  <w:footnote w:id="6">
    <w:p>
      <w:pPr>
        <w:pStyle w:val="13"/>
        <w:snapToGrid w:val="0"/>
        <w:rPr>
          <w:rFonts w:hint="eastAsia"/>
          <w:lang w:eastAsia="zh-CN"/>
        </w:rPr>
      </w:pPr>
      <w:r>
        <w:rPr>
          <w:rFonts w:hint="eastAsia"/>
        </w:rPr>
        <w:t>[</w:t>
      </w:r>
      <w:r>
        <w:rPr>
          <w:rFonts w:hint="eastAsia"/>
        </w:rPr>
        <w:footnoteRef/>
      </w:r>
      <w:r>
        <w:rPr>
          <w:rFonts w:hint="eastAsia"/>
        </w:rPr>
        <w:t>]</w:t>
      </w:r>
      <w:r>
        <w:rPr>
          <w:rFonts w:hint="eastAsia"/>
          <w:lang w:val="en-US" w:eastAsia="zh-CN"/>
        </w:rPr>
        <w:t xml:space="preserve"> </w:t>
      </w:r>
      <w:r>
        <w:rPr>
          <w:rFonts w:hint="eastAsia"/>
          <w:lang w:eastAsia="zh-CN"/>
        </w:rPr>
        <w:t>《中华人民共和国安全生产法》第九十五条第一项：</w:t>
      </w:r>
      <w:r>
        <w:rPr>
          <w:rFonts w:hint="default"/>
        </w:rPr>
        <w:t>生产经营单位的主要负责人未履行本法规定的安全生产管理职责，导致发生生产安全事故的，由应急管理部门依照下列规定处以罚款：</w:t>
      </w:r>
      <w:r>
        <w:rPr>
          <w:rFonts w:hint="eastAsia"/>
          <w:lang w:eastAsia="zh-CN"/>
        </w:rPr>
        <w:t>（一）</w:t>
      </w:r>
      <w:r>
        <w:rPr>
          <w:rFonts w:hint="default"/>
        </w:rPr>
        <w:t>发生一般事故的，处上一年年收入百分之四十的罚款</w:t>
      </w:r>
      <w:r>
        <w:rPr>
          <w:rFonts w:hint="eastAsia"/>
          <w:lang w:eastAsia="zh-CN"/>
        </w:rPr>
        <w:t>。</w:t>
      </w:r>
    </w:p>
  </w:footnote>
  <w:footnote w:id="7">
    <w:p>
      <w:pPr>
        <w:pStyle w:val="13"/>
        <w:snapToGrid w:val="0"/>
        <w:rPr>
          <w:rFonts w:hint="eastAsia" w:eastAsiaTheme="minorEastAsia"/>
          <w:lang w:val="en-US" w:eastAsia="zh-CN"/>
        </w:rPr>
      </w:pPr>
      <w:r>
        <w:rPr>
          <w:rFonts w:hint="eastAsia" w:ascii="仿宋_GB2312" w:hAnsi="仿宋_GB2312" w:eastAsia="仿宋_GB2312" w:cs="仿宋_GB2312"/>
          <w:szCs w:val="18"/>
          <w:shd w:val="clear" w:color="auto" w:fill="FFFFFF"/>
        </w:rPr>
        <w:t>[</w:t>
      </w:r>
      <w:r>
        <w:rPr>
          <w:rFonts w:hint="eastAsia" w:ascii="仿宋_GB2312" w:hAnsi="仿宋_GB2312" w:eastAsia="仿宋_GB2312" w:cs="仿宋_GB2312"/>
          <w:szCs w:val="18"/>
          <w:shd w:val="clear" w:color="auto" w:fill="FFFFFF"/>
        </w:rPr>
        <w:footnoteRef/>
      </w:r>
      <w:r>
        <w:rPr>
          <w:rFonts w:hint="eastAsia" w:ascii="仿宋_GB2312" w:hAnsi="仿宋_GB2312" w:eastAsia="仿宋_GB2312" w:cs="仿宋_GB2312"/>
          <w:szCs w:val="18"/>
          <w:shd w:val="clear" w:color="auto" w:fill="FFFFFF"/>
        </w:rPr>
        <w:t>]</w:t>
      </w:r>
      <w:r>
        <w:rPr>
          <w:rFonts w:hint="eastAsia" w:ascii="仿宋_GB2312" w:hAnsi="仿宋_GB2312" w:eastAsia="仿宋_GB2312" w:cs="仿宋_GB2312"/>
          <w:szCs w:val="18"/>
          <w:shd w:val="clear" w:color="auto" w:fill="FFFFFF"/>
          <w:lang w:val="en-US" w:eastAsia="zh-CN"/>
        </w:rPr>
        <w:t xml:space="preserve"> </w:t>
      </w:r>
      <w:r>
        <w:rPr>
          <w:rFonts w:hint="eastAsia"/>
          <w:lang w:eastAsia="zh-CN"/>
        </w:rPr>
        <w:t>《中华人民共和国安全生产法》第二十五条：</w:t>
      </w:r>
      <w:r>
        <w:rPr>
          <w:rFonts w:hint="default"/>
          <w:lang w:eastAsia="zh-CN"/>
        </w:rPr>
        <w:t>生产经营单位的安全生产管理机构以及安全生产管理人员履行下列职责：</w:t>
      </w:r>
      <w:r>
        <w:rPr>
          <w:rFonts w:hint="eastAsia"/>
          <w:lang w:eastAsia="zh-CN"/>
        </w:rPr>
        <w:t>（二）</w:t>
      </w:r>
      <w:r>
        <w:rPr>
          <w:rFonts w:hint="default"/>
          <w:lang w:val="en-US" w:eastAsia="zh-CN"/>
        </w:rPr>
        <w:t>组织或者参与本单位安全生产教育和培训，如实记录安全生产教育和培训情况；</w:t>
      </w:r>
      <w:r>
        <w:rPr>
          <w:rFonts w:hint="eastAsia"/>
          <w:lang w:val="en-US" w:eastAsia="zh-CN"/>
        </w:rPr>
        <w:t>（五）</w:t>
      </w:r>
      <w:r>
        <w:rPr>
          <w:rFonts w:hint="default"/>
          <w:lang w:eastAsia="zh-CN"/>
        </w:rPr>
        <w:t>检查本单位的安全生产状况，及时排查生产安全事故隐患，提出改进安全生产管理的建议</w:t>
      </w:r>
      <w:r>
        <w:rPr>
          <w:rFonts w:hint="eastAsia"/>
          <w:lang w:eastAsia="zh-CN"/>
        </w:rPr>
        <w:t>；（六）制止和纠正违章指挥、强令冒险作业、违反操作规程的行为；</w:t>
      </w:r>
    </w:p>
  </w:footnote>
  <w:footnote w:id="8">
    <w:p>
      <w:pPr>
        <w:pStyle w:val="13"/>
        <w:snapToGrid w:val="0"/>
        <w:rPr>
          <w:rFonts w:hint="eastAsia" w:eastAsiaTheme="minorEastAsia"/>
          <w:lang w:eastAsia="zh-CN"/>
        </w:rPr>
      </w:pPr>
      <w:r>
        <w:rPr>
          <w:rFonts w:hint="eastAsia" w:ascii="仿宋_GB2312" w:hAnsi="仿宋_GB2312" w:eastAsia="仿宋_GB2312" w:cs="仿宋_GB2312"/>
          <w:szCs w:val="18"/>
          <w:shd w:val="clear" w:color="auto" w:fill="FFFFFF"/>
        </w:rPr>
        <w:t>[</w:t>
      </w:r>
      <w:r>
        <w:rPr>
          <w:rFonts w:hint="eastAsia" w:ascii="仿宋_GB2312" w:hAnsi="仿宋_GB2312" w:eastAsia="仿宋_GB2312" w:cs="仿宋_GB2312"/>
          <w:szCs w:val="18"/>
          <w:shd w:val="clear" w:color="auto" w:fill="FFFFFF"/>
        </w:rPr>
        <w:footnoteRef/>
      </w:r>
      <w:r>
        <w:rPr>
          <w:rFonts w:hint="eastAsia" w:ascii="仿宋_GB2312" w:hAnsi="仿宋_GB2312" w:eastAsia="仿宋_GB2312" w:cs="仿宋_GB2312"/>
          <w:szCs w:val="18"/>
          <w:shd w:val="clear" w:color="auto" w:fill="FFFFFF"/>
        </w:rPr>
        <w:t>]</w:t>
      </w:r>
      <w:r>
        <w:rPr>
          <w:rFonts w:hint="eastAsia" w:ascii="仿宋_GB2312" w:hAnsi="仿宋_GB2312" w:eastAsia="仿宋_GB2312" w:cs="仿宋_GB2312"/>
          <w:szCs w:val="18"/>
          <w:shd w:val="clear" w:color="auto" w:fill="FFFFFF"/>
          <w:lang w:val="en-US" w:eastAsia="zh-CN"/>
        </w:rPr>
        <w:t xml:space="preserve"> </w:t>
      </w:r>
      <w:r>
        <w:rPr>
          <w:rFonts w:hint="eastAsia"/>
          <w:lang w:eastAsia="zh-CN"/>
        </w:rPr>
        <w:t>《中华人民共和国安全生产法》第九十五条第一项：</w:t>
      </w:r>
      <w:r>
        <w:rPr>
          <w:rFonts w:hint="default"/>
        </w:rPr>
        <w:t>生产经营单位的主要负责人未履行本法规定的安全生产管理职责，导致发生生产安全事故的，由应急管理部门依照下列规定处以罚款：</w:t>
      </w:r>
      <w:r>
        <w:rPr>
          <w:rFonts w:hint="eastAsia"/>
          <w:lang w:eastAsia="zh-CN"/>
        </w:rPr>
        <w:t>（一）</w:t>
      </w:r>
      <w:r>
        <w:rPr>
          <w:rFonts w:hint="default"/>
        </w:rPr>
        <w:t>发生一般事故的，处上一年年收入百分之四十的罚款</w:t>
      </w:r>
      <w:r>
        <w:rPr>
          <w:rFonts w:hint="eastAsia"/>
          <w:lang w:eastAsia="zh-CN"/>
        </w:rPr>
        <w:t>。</w:t>
      </w:r>
    </w:p>
  </w:footnote>
  <w:footnote w:id="9">
    <w:p>
      <w:pPr>
        <w:pStyle w:val="13"/>
        <w:snapToGrid w:val="0"/>
        <w:rPr>
          <w:rFonts w:hint="eastAsia"/>
          <w:lang w:val="en-US" w:eastAsia="zh-CN"/>
        </w:rPr>
      </w:pPr>
      <w:r>
        <w:rPr>
          <w:rFonts w:hint="eastAsia" w:ascii="仿宋_GB2312" w:hAnsi="仿宋_GB2312" w:eastAsia="仿宋_GB2312" w:cs="仿宋_GB2312"/>
          <w:szCs w:val="18"/>
          <w:shd w:val="clear" w:color="auto" w:fill="FFFFFF"/>
        </w:rPr>
        <w:t>[</w:t>
      </w:r>
      <w:r>
        <w:rPr>
          <w:rFonts w:hint="eastAsia" w:ascii="仿宋_GB2312" w:hAnsi="仿宋_GB2312" w:eastAsia="仿宋_GB2312" w:cs="仿宋_GB2312"/>
          <w:szCs w:val="18"/>
          <w:shd w:val="clear" w:color="auto" w:fill="FFFFFF"/>
        </w:rPr>
        <w:footnoteRef/>
      </w:r>
      <w:r>
        <w:rPr>
          <w:rFonts w:hint="eastAsia" w:ascii="仿宋_GB2312" w:hAnsi="仿宋_GB2312" w:eastAsia="仿宋_GB2312" w:cs="仿宋_GB2312"/>
          <w:szCs w:val="18"/>
          <w:shd w:val="clear" w:color="auto" w:fill="FFFFFF"/>
        </w:rPr>
        <w:t>]</w:t>
      </w:r>
      <w:r>
        <w:rPr>
          <w:rFonts w:hint="eastAsia"/>
          <w:lang w:eastAsia="zh-CN"/>
        </w:rPr>
        <w:t>《</w:t>
      </w:r>
      <w:r>
        <w:rPr>
          <w:rFonts w:hint="eastAsia"/>
          <w:lang w:val="en-US" w:eastAsia="zh-CN"/>
        </w:rPr>
        <w:t>中华人民共和国安全生产法</w:t>
      </w:r>
      <w:r>
        <w:rPr>
          <w:rFonts w:hint="eastAsia"/>
          <w:lang w:eastAsia="zh-CN"/>
        </w:rPr>
        <w:t>》</w:t>
      </w:r>
      <w:r>
        <w:rPr>
          <w:rFonts w:hint="eastAsia"/>
          <w:lang w:val="en-US" w:eastAsia="zh-CN"/>
        </w:rPr>
        <w:t>第四十九条第一款、第二款： 生产经营单位不得将生产经营项目、场所、设备发包或者出租给不具备安全生产条件或者相应资质的单位或者个人。</w:t>
      </w:r>
    </w:p>
    <w:p>
      <w:pPr>
        <w:pStyle w:val="13"/>
        <w:snapToGrid w:val="0"/>
        <w:ind w:firstLine="360" w:firstLineChars="200"/>
        <w:rPr>
          <w:rFonts w:hint="eastAsia" w:eastAsiaTheme="minorEastAsia"/>
          <w:lang w:val="en-US" w:eastAsia="zh-CN"/>
        </w:rPr>
      </w:pPr>
      <w:r>
        <w:rPr>
          <w:rFonts w:hint="eastAsia"/>
          <w:lang w:val="en-US" w:eastAsia="zh-CN"/>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footnote>
  <w:footnote w:id="10">
    <w:p>
      <w:pPr>
        <w:pStyle w:val="13"/>
        <w:snapToGrid w:val="0"/>
        <w:rPr>
          <w:rFonts w:hint="eastAsia"/>
        </w:rPr>
      </w:pPr>
      <w:r>
        <w:rPr>
          <w:rFonts w:hint="eastAsia" w:ascii="仿宋_GB2312" w:hAnsi="仿宋_GB2312" w:eastAsia="仿宋_GB2312" w:cs="仿宋_GB2312"/>
          <w:szCs w:val="18"/>
          <w:shd w:val="clear" w:color="auto" w:fill="FFFFFF"/>
        </w:rPr>
        <w:t>[</w:t>
      </w:r>
      <w:r>
        <w:rPr>
          <w:rFonts w:hint="eastAsia" w:ascii="仿宋_GB2312" w:hAnsi="仿宋_GB2312" w:eastAsia="仿宋_GB2312" w:cs="仿宋_GB2312"/>
          <w:szCs w:val="18"/>
          <w:shd w:val="clear" w:color="auto" w:fill="FFFFFF"/>
        </w:rPr>
        <w:footnoteRef/>
      </w:r>
      <w:r>
        <w:rPr>
          <w:rFonts w:hint="eastAsia" w:ascii="仿宋_GB2312" w:hAnsi="仿宋_GB2312" w:eastAsia="仿宋_GB2312" w:cs="仿宋_GB2312"/>
          <w:szCs w:val="18"/>
          <w:shd w:val="clear" w:color="auto" w:fill="FFFFFF"/>
        </w:rPr>
        <w:t>]</w:t>
      </w:r>
      <w:r>
        <w:rPr>
          <w:rFonts w:hint="eastAsia"/>
          <w:lang w:eastAsia="zh-CN"/>
        </w:rPr>
        <w:t>《</w:t>
      </w:r>
      <w:r>
        <w:rPr>
          <w:rFonts w:hint="eastAsia"/>
          <w:lang w:val="en-US" w:eastAsia="zh-CN"/>
        </w:rPr>
        <w:t>中华人民共和国安全生产法</w:t>
      </w:r>
      <w:r>
        <w:rPr>
          <w:rFonts w:hint="eastAsia"/>
          <w:lang w:eastAsia="zh-CN"/>
        </w:rPr>
        <w:t>》</w:t>
      </w:r>
      <w:r>
        <w:t xml:space="preserve"> </w:t>
      </w:r>
      <w:r>
        <w:rPr>
          <w:rFonts w:hint="eastAsia"/>
        </w:rPr>
        <w:t>第一百一十四条 发生生产安全事故，对负有责任的生产经营单位除要求其依法承担相应的赔偿等责任外，由应急管理部门依照下列规定处以罚款：</w:t>
      </w:r>
    </w:p>
    <w:p>
      <w:pPr>
        <w:pStyle w:val="13"/>
        <w:snapToGrid w:val="0"/>
      </w:pPr>
      <w:r>
        <w:rPr>
          <w:rFonts w:hint="eastAsia"/>
        </w:rPr>
        <w:t>（一）发生一般事故的，处三十万元以上一百万元以下的罚款；</w:t>
      </w:r>
    </w:p>
  </w:footnote>
  <w:footnote w:id="11">
    <w:p>
      <w:pPr>
        <w:pStyle w:val="13"/>
        <w:snapToGrid w:val="0"/>
      </w:pPr>
      <w:r>
        <w:rPr>
          <w:rFonts w:hint="eastAsia" w:ascii="仿宋_GB2312" w:hAnsi="仿宋_GB2312" w:eastAsia="仿宋_GB2312" w:cs="仿宋_GB2312"/>
          <w:szCs w:val="18"/>
          <w:shd w:val="clear" w:color="auto" w:fill="FFFFFF"/>
        </w:rPr>
        <w:t>[</w:t>
      </w:r>
      <w:r>
        <w:rPr>
          <w:rFonts w:hint="eastAsia" w:ascii="仿宋_GB2312" w:hAnsi="仿宋_GB2312" w:eastAsia="仿宋_GB2312" w:cs="仿宋_GB2312"/>
          <w:szCs w:val="18"/>
          <w:shd w:val="clear" w:color="auto" w:fill="FFFFFF"/>
        </w:rPr>
        <w:footnoteRef/>
      </w:r>
      <w:r>
        <w:rPr>
          <w:rFonts w:hint="eastAsia" w:ascii="仿宋_GB2312" w:hAnsi="仿宋_GB2312" w:eastAsia="仿宋_GB2312" w:cs="仿宋_GB2312"/>
          <w:szCs w:val="18"/>
          <w:shd w:val="clear" w:color="auto" w:fill="FFFFFF"/>
        </w:rPr>
        <w:t>]</w:t>
      </w:r>
      <w:r>
        <w:rPr>
          <w:rFonts w:hint="eastAsia"/>
        </w:rPr>
        <w:t>《中华人民共和国安全生产法》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footnote>
  <w:footnote w:id="12">
    <w:p>
      <w:pPr>
        <w:pStyle w:val="13"/>
        <w:snapToGrid w:val="0"/>
      </w:pPr>
      <w:r>
        <w:rPr>
          <w:rFonts w:hint="eastAsia" w:ascii="仿宋_GB2312" w:hAnsi="仿宋_GB2312" w:eastAsia="仿宋_GB2312" w:cs="仿宋_GB2312"/>
          <w:szCs w:val="18"/>
          <w:shd w:val="clear" w:color="auto" w:fill="FFFFFF"/>
        </w:rPr>
        <w:t>[</w:t>
      </w:r>
      <w:r>
        <w:rPr>
          <w:rFonts w:hint="eastAsia" w:ascii="仿宋_GB2312" w:hAnsi="仿宋_GB2312" w:eastAsia="仿宋_GB2312" w:cs="仿宋_GB2312"/>
          <w:szCs w:val="18"/>
          <w:shd w:val="clear" w:color="auto" w:fill="FFFFFF"/>
        </w:rPr>
        <w:footnoteRef/>
      </w:r>
      <w:r>
        <w:rPr>
          <w:rFonts w:hint="eastAsia" w:ascii="仿宋_GB2312" w:hAnsi="仿宋_GB2312" w:eastAsia="仿宋_GB2312" w:cs="仿宋_GB2312"/>
          <w:szCs w:val="18"/>
          <w:shd w:val="clear" w:color="auto" w:fill="FFFFFF"/>
        </w:rPr>
        <w:t xml:space="preserve">] </w:t>
      </w:r>
      <w:r>
        <w:rPr>
          <w:rFonts w:hint="eastAsia"/>
        </w:rPr>
        <w:t>《中华人民共和国安全生产法》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2C84"/>
    <w:multiLevelType w:val="singleLevel"/>
    <w:tmpl w:val="08182C8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YTExMjNiNThmNmM1NTYyNGEwNjI1Y2NhZjljZTYifQ=="/>
    <w:docVar w:name="KSO_WPS_MARK_KEY" w:val="32cf7620-33ba-4a64-a19d-be351a3d915c"/>
  </w:docVars>
  <w:rsids>
    <w:rsidRoot w:val="20D008BF"/>
    <w:rsid w:val="00674F88"/>
    <w:rsid w:val="00700599"/>
    <w:rsid w:val="008E6959"/>
    <w:rsid w:val="00EC787F"/>
    <w:rsid w:val="00F9097A"/>
    <w:rsid w:val="010032BA"/>
    <w:rsid w:val="01422550"/>
    <w:rsid w:val="01752192"/>
    <w:rsid w:val="01A73A15"/>
    <w:rsid w:val="01AA4392"/>
    <w:rsid w:val="02122F73"/>
    <w:rsid w:val="02325D9F"/>
    <w:rsid w:val="0246580F"/>
    <w:rsid w:val="024D2951"/>
    <w:rsid w:val="02586F70"/>
    <w:rsid w:val="02A41929"/>
    <w:rsid w:val="02DE21BD"/>
    <w:rsid w:val="035B065A"/>
    <w:rsid w:val="03A05941"/>
    <w:rsid w:val="03CD307C"/>
    <w:rsid w:val="03D339E2"/>
    <w:rsid w:val="03F133DA"/>
    <w:rsid w:val="040000C7"/>
    <w:rsid w:val="040B5B67"/>
    <w:rsid w:val="04131BA8"/>
    <w:rsid w:val="04471852"/>
    <w:rsid w:val="04525536"/>
    <w:rsid w:val="04713662"/>
    <w:rsid w:val="048D5437"/>
    <w:rsid w:val="04AE04E1"/>
    <w:rsid w:val="04D953B8"/>
    <w:rsid w:val="050300AF"/>
    <w:rsid w:val="054448D9"/>
    <w:rsid w:val="0594073C"/>
    <w:rsid w:val="05C44736"/>
    <w:rsid w:val="06121C49"/>
    <w:rsid w:val="061677E5"/>
    <w:rsid w:val="068F19A4"/>
    <w:rsid w:val="069B226B"/>
    <w:rsid w:val="06B81254"/>
    <w:rsid w:val="06C27E1F"/>
    <w:rsid w:val="06D266A9"/>
    <w:rsid w:val="06DC1930"/>
    <w:rsid w:val="07212E07"/>
    <w:rsid w:val="079266C9"/>
    <w:rsid w:val="07F52F4E"/>
    <w:rsid w:val="08115987"/>
    <w:rsid w:val="08540EFB"/>
    <w:rsid w:val="087A2E16"/>
    <w:rsid w:val="087C0B22"/>
    <w:rsid w:val="08E748DD"/>
    <w:rsid w:val="08FC3F1C"/>
    <w:rsid w:val="09694018"/>
    <w:rsid w:val="098D5FF0"/>
    <w:rsid w:val="099F6EC6"/>
    <w:rsid w:val="09BA0FEB"/>
    <w:rsid w:val="09D41DD9"/>
    <w:rsid w:val="09E65669"/>
    <w:rsid w:val="09EB026B"/>
    <w:rsid w:val="0A3218C8"/>
    <w:rsid w:val="0A7A625E"/>
    <w:rsid w:val="0AE3209A"/>
    <w:rsid w:val="0AF36A10"/>
    <w:rsid w:val="0C0E4E3B"/>
    <w:rsid w:val="0C5C400D"/>
    <w:rsid w:val="0D5057BA"/>
    <w:rsid w:val="0E2D5D6A"/>
    <w:rsid w:val="0E304FBA"/>
    <w:rsid w:val="0F182225"/>
    <w:rsid w:val="0F431F73"/>
    <w:rsid w:val="0F4D382C"/>
    <w:rsid w:val="0F565985"/>
    <w:rsid w:val="0FAB2B5B"/>
    <w:rsid w:val="0FB86ED9"/>
    <w:rsid w:val="0FC0350D"/>
    <w:rsid w:val="103A670E"/>
    <w:rsid w:val="105F17C6"/>
    <w:rsid w:val="10770D92"/>
    <w:rsid w:val="10D5531B"/>
    <w:rsid w:val="113927DC"/>
    <w:rsid w:val="114D1BBF"/>
    <w:rsid w:val="11AA5323"/>
    <w:rsid w:val="11AC3AA2"/>
    <w:rsid w:val="11E33FC4"/>
    <w:rsid w:val="12042B30"/>
    <w:rsid w:val="126B10AD"/>
    <w:rsid w:val="12D41191"/>
    <w:rsid w:val="12F33273"/>
    <w:rsid w:val="131750E7"/>
    <w:rsid w:val="135676BB"/>
    <w:rsid w:val="13653E32"/>
    <w:rsid w:val="13691316"/>
    <w:rsid w:val="13807E34"/>
    <w:rsid w:val="14797688"/>
    <w:rsid w:val="147F68F4"/>
    <w:rsid w:val="14D45353"/>
    <w:rsid w:val="150C4C9B"/>
    <w:rsid w:val="15545B7C"/>
    <w:rsid w:val="155636EE"/>
    <w:rsid w:val="15A87B05"/>
    <w:rsid w:val="15D867AD"/>
    <w:rsid w:val="15FF3D3A"/>
    <w:rsid w:val="16845398"/>
    <w:rsid w:val="16BD19A3"/>
    <w:rsid w:val="16FA6EB6"/>
    <w:rsid w:val="17156710"/>
    <w:rsid w:val="17375756"/>
    <w:rsid w:val="1772772F"/>
    <w:rsid w:val="177E7F3D"/>
    <w:rsid w:val="17B33B41"/>
    <w:rsid w:val="17BB21EC"/>
    <w:rsid w:val="17FB2BF3"/>
    <w:rsid w:val="18166EBA"/>
    <w:rsid w:val="183A72AB"/>
    <w:rsid w:val="184D6999"/>
    <w:rsid w:val="198A6F62"/>
    <w:rsid w:val="1A092E02"/>
    <w:rsid w:val="1A365DE6"/>
    <w:rsid w:val="1A7651FA"/>
    <w:rsid w:val="1A982918"/>
    <w:rsid w:val="1AC56B5F"/>
    <w:rsid w:val="1AF36230"/>
    <w:rsid w:val="1B3A3486"/>
    <w:rsid w:val="1B56465E"/>
    <w:rsid w:val="1B65480C"/>
    <w:rsid w:val="1BF6707D"/>
    <w:rsid w:val="1C005C9F"/>
    <w:rsid w:val="1C482BCA"/>
    <w:rsid w:val="1C9B7B9B"/>
    <w:rsid w:val="1CEB315F"/>
    <w:rsid w:val="1D0133A0"/>
    <w:rsid w:val="1D476FD8"/>
    <w:rsid w:val="1DA77407"/>
    <w:rsid w:val="1E280729"/>
    <w:rsid w:val="1E4A4611"/>
    <w:rsid w:val="1E9E6B1B"/>
    <w:rsid w:val="1F130342"/>
    <w:rsid w:val="1F712D83"/>
    <w:rsid w:val="1F8418D7"/>
    <w:rsid w:val="1F864D55"/>
    <w:rsid w:val="1F927B0E"/>
    <w:rsid w:val="1FA961AC"/>
    <w:rsid w:val="200974D0"/>
    <w:rsid w:val="20B74BFA"/>
    <w:rsid w:val="20BD028B"/>
    <w:rsid w:val="20D008BF"/>
    <w:rsid w:val="211D48C5"/>
    <w:rsid w:val="217F2BDD"/>
    <w:rsid w:val="21A07765"/>
    <w:rsid w:val="21A2036E"/>
    <w:rsid w:val="21AF6AC9"/>
    <w:rsid w:val="21C2101B"/>
    <w:rsid w:val="21CB4631"/>
    <w:rsid w:val="220A65D5"/>
    <w:rsid w:val="2298403F"/>
    <w:rsid w:val="22CA56D0"/>
    <w:rsid w:val="23942A5E"/>
    <w:rsid w:val="23A3664D"/>
    <w:rsid w:val="23D07B8D"/>
    <w:rsid w:val="243C084F"/>
    <w:rsid w:val="24753F3A"/>
    <w:rsid w:val="24764701"/>
    <w:rsid w:val="24A50267"/>
    <w:rsid w:val="25186F4F"/>
    <w:rsid w:val="251A293E"/>
    <w:rsid w:val="251A5407"/>
    <w:rsid w:val="254613EC"/>
    <w:rsid w:val="259D24BD"/>
    <w:rsid w:val="259F3E4E"/>
    <w:rsid w:val="25A3286B"/>
    <w:rsid w:val="25ED4299"/>
    <w:rsid w:val="265E685B"/>
    <w:rsid w:val="26D0442E"/>
    <w:rsid w:val="26E7281F"/>
    <w:rsid w:val="27A8431A"/>
    <w:rsid w:val="288D3E3E"/>
    <w:rsid w:val="28BE2F17"/>
    <w:rsid w:val="291808D8"/>
    <w:rsid w:val="295D54F0"/>
    <w:rsid w:val="29BB4DE1"/>
    <w:rsid w:val="29C224AC"/>
    <w:rsid w:val="29F136DE"/>
    <w:rsid w:val="2A303815"/>
    <w:rsid w:val="2A4A6816"/>
    <w:rsid w:val="2A4F0CFF"/>
    <w:rsid w:val="2A8201AF"/>
    <w:rsid w:val="2AD95DD0"/>
    <w:rsid w:val="2B0833AC"/>
    <w:rsid w:val="2B2E296E"/>
    <w:rsid w:val="2B83238A"/>
    <w:rsid w:val="2BDF71BF"/>
    <w:rsid w:val="2C8318FA"/>
    <w:rsid w:val="2CD35D31"/>
    <w:rsid w:val="2D2B0BEB"/>
    <w:rsid w:val="2DA51F7E"/>
    <w:rsid w:val="2DDE1741"/>
    <w:rsid w:val="2E9C2616"/>
    <w:rsid w:val="2ED91946"/>
    <w:rsid w:val="2EF835C5"/>
    <w:rsid w:val="2F164D6B"/>
    <w:rsid w:val="2FA07587"/>
    <w:rsid w:val="2FD2496C"/>
    <w:rsid w:val="30077F63"/>
    <w:rsid w:val="306058C5"/>
    <w:rsid w:val="306D33D5"/>
    <w:rsid w:val="30816477"/>
    <w:rsid w:val="30844E89"/>
    <w:rsid w:val="30C10F44"/>
    <w:rsid w:val="30C6397A"/>
    <w:rsid w:val="31346A7D"/>
    <w:rsid w:val="31AF7249"/>
    <w:rsid w:val="31B63596"/>
    <w:rsid w:val="31FD2C13"/>
    <w:rsid w:val="32055A7B"/>
    <w:rsid w:val="32175C46"/>
    <w:rsid w:val="324748E5"/>
    <w:rsid w:val="328F6E17"/>
    <w:rsid w:val="32B04367"/>
    <w:rsid w:val="32DF61DF"/>
    <w:rsid w:val="33C560A4"/>
    <w:rsid w:val="33C924BB"/>
    <w:rsid w:val="34202DB1"/>
    <w:rsid w:val="342862BE"/>
    <w:rsid w:val="3468300E"/>
    <w:rsid w:val="347F793A"/>
    <w:rsid w:val="3486440C"/>
    <w:rsid w:val="34B1767B"/>
    <w:rsid w:val="353F7A5F"/>
    <w:rsid w:val="35627C86"/>
    <w:rsid w:val="35C366DA"/>
    <w:rsid w:val="35D1636D"/>
    <w:rsid w:val="35F81A05"/>
    <w:rsid w:val="36304C26"/>
    <w:rsid w:val="363E2896"/>
    <w:rsid w:val="366B327B"/>
    <w:rsid w:val="36924E8D"/>
    <w:rsid w:val="369969FF"/>
    <w:rsid w:val="37435AD4"/>
    <w:rsid w:val="37A87DCB"/>
    <w:rsid w:val="37C3031A"/>
    <w:rsid w:val="37FE19D6"/>
    <w:rsid w:val="3842597E"/>
    <w:rsid w:val="38B44457"/>
    <w:rsid w:val="39167B0F"/>
    <w:rsid w:val="393159C2"/>
    <w:rsid w:val="397548A4"/>
    <w:rsid w:val="3A754680"/>
    <w:rsid w:val="3AA51816"/>
    <w:rsid w:val="3AC643DE"/>
    <w:rsid w:val="3AD54B10"/>
    <w:rsid w:val="3AD60C5E"/>
    <w:rsid w:val="3AEF5B0A"/>
    <w:rsid w:val="3B8A5E18"/>
    <w:rsid w:val="3BCF352E"/>
    <w:rsid w:val="3BDC04F6"/>
    <w:rsid w:val="3BF770DE"/>
    <w:rsid w:val="3C3A28C0"/>
    <w:rsid w:val="3CAA7CD7"/>
    <w:rsid w:val="3D217E2A"/>
    <w:rsid w:val="3D5870F6"/>
    <w:rsid w:val="3DD86A9B"/>
    <w:rsid w:val="3E4B5C1F"/>
    <w:rsid w:val="3ECA1F49"/>
    <w:rsid w:val="3FAE25F4"/>
    <w:rsid w:val="40124399"/>
    <w:rsid w:val="409D304E"/>
    <w:rsid w:val="40DD5839"/>
    <w:rsid w:val="40E761B2"/>
    <w:rsid w:val="41102AF4"/>
    <w:rsid w:val="41540B2E"/>
    <w:rsid w:val="41906153"/>
    <w:rsid w:val="420373C5"/>
    <w:rsid w:val="422E0C40"/>
    <w:rsid w:val="42A91CDD"/>
    <w:rsid w:val="42AF079C"/>
    <w:rsid w:val="42D2715D"/>
    <w:rsid w:val="43267578"/>
    <w:rsid w:val="43E95067"/>
    <w:rsid w:val="440339FC"/>
    <w:rsid w:val="440F6404"/>
    <w:rsid w:val="441F782A"/>
    <w:rsid w:val="44855B4E"/>
    <w:rsid w:val="44A122DD"/>
    <w:rsid w:val="44DC6529"/>
    <w:rsid w:val="44E452F9"/>
    <w:rsid w:val="44F80FD2"/>
    <w:rsid w:val="45E54CFE"/>
    <w:rsid w:val="45F13038"/>
    <w:rsid w:val="4690085B"/>
    <w:rsid w:val="47014D4C"/>
    <w:rsid w:val="47F023BD"/>
    <w:rsid w:val="48274620"/>
    <w:rsid w:val="48A466BE"/>
    <w:rsid w:val="48CC2529"/>
    <w:rsid w:val="48EB407F"/>
    <w:rsid w:val="49146221"/>
    <w:rsid w:val="495B4EDA"/>
    <w:rsid w:val="497A58B7"/>
    <w:rsid w:val="49977920"/>
    <w:rsid w:val="49A87E4F"/>
    <w:rsid w:val="4A145B77"/>
    <w:rsid w:val="4A35773F"/>
    <w:rsid w:val="4A92280D"/>
    <w:rsid w:val="4AC47D89"/>
    <w:rsid w:val="4ADE7AA5"/>
    <w:rsid w:val="4B6C1530"/>
    <w:rsid w:val="4B904455"/>
    <w:rsid w:val="4BC64C60"/>
    <w:rsid w:val="4C076A39"/>
    <w:rsid w:val="4C116F6F"/>
    <w:rsid w:val="4CE00597"/>
    <w:rsid w:val="4D8D3A93"/>
    <w:rsid w:val="4DD07270"/>
    <w:rsid w:val="4E04568A"/>
    <w:rsid w:val="4E396303"/>
    <w:rsid w:val="4E4306BC"/>
    <w:rsid w:val="4E4B7B73"/>
    <w:rsid w:val="4E7E6EA9"/>
    <w:rsid w:val="4EC649ED"/>
    <w:rsid w:val="4F8E347A"/>
    <w:rsid w:val="4FA90297"/>
    <w:rsid w:val="4FD90D5F"/>
    <w:rsid w:val="506F70E5"/>
    <w:rsid w:val="50722D7F"/>
    <w:rsid w:val="50760AC1"/>
    <w:rsid w:val="50B76B58"/>
    <w:rsid w:val="50F11EF6"/>
    <w:rsid w:val="50F36996"/>
    <w:rsid w:val="519C5835"/>
    <w:rsid w:val="51E04DB9"/>
    <w:rsid w:val="52432591"/>
    <w:rsid w:val="52481FEA"/>
    <w:rsid w:val="528E4B1A"/>
    <w:rsid w:val="52975E4D"/>
    <w:rsid w:val="52C54361"/>
    <w:rsid w:val="52F5588B"/>
    <w:rsid w:val="52F607DA"/>
    <w:rsid w:val="534327B1"/>
    <w:rsid w:val="537256A8"/>
    <w:rsid w:val="53B232D0"/>
    <w:rsid w:val="53C123B7"/>
    <w:rsid w:val="54195F17"/>
    <w:rsid w:val="54B95421"/>
    <w:rsid w:val="55E81869"/>
    <w:rsid w:val="56063095"/>
    <w:rsid w:val="560D4F69"/>
    <w:rsid w:val="56464A92"/>
    <w:rsid w:val="56554699"/>
    <w:rsid w:val="567270C3"/>
    <w:rsid w:val="568C3293"/>
    <w:rsid w:val="56AC22C3"/>
    <w:rsid w:val="572E3B80"/>
    <w:rsid w:val="584A7D28"/>
    <w:rsid w:val="586F7870"/>
    <w:rsid w:val="58AD518D"/>
    <w:rsid w:val="590C6E3B"/>
    <w:rsid w:val="5925644A"/>
    <w:rsid w:val="592A2449"/>
    <w:rsid w:val="592C248D"/>
    <w:rsid w:val="59731E21"/>
    <w:rsid w:val="5A46329E"/>
    <w:rsid w:val="5A620E68"/>
    <w:rsid w:val="5A956E1A"/>
    <w:rsid w:val="5A9B7CFB"/>
    <w:rsid w:val="5B9934E9"/>
    <w:rsid w:val="5C08777A"/>
    <w:rsid w:val="5C3B1437"/>
    <w:rsid w:val="5C741AD2"/>
    <w:rsid w:val="5CE72C14"/>
    <w:rsid w:val="5CFB71AC"/>
    <w:rsid w:val="5E1B2CA8"/>
    <w:rsid w:val="5F1A7804"/>
    <w:rsid w:val="5F28299B"/>
    <w:rsid w:val="5F614CA8"/>
    <w:rsid w:val="5F9F3745"/>
    <w:rsid w:val="5FC86518"/>
    <w:rsid w:val="5FDA1242"/>
    <w:rsid w:val="602C482B"/>
    <w:rsid w:val="60F25CFA"/>
    <w:rsid w:val="610A3FE5"/>
    <w:rsid w:val="61217B8F"/>
    <w:rsid w:val="61506669"/>
    <w:rsid w:val="61AB4D47"/>
    <w:rsid w:val="61AE131C"/>
    <w:rsid w:val="61D61F88"/>
    <w:rsid w:val="621C1139"/>
    <w:rsid w:val="6340362A"/>
    <w:rsid w:val="6372336A"/>
    <w:rsid w:val="638045F1"/>
    <w:rsid w:val="63A97BCB"/>
    <w:rsid w:val="63B10B7B"/>
    <w:rsid w:val="63DC07E4"/>
    <w:rsid w:val="64102AA4"/>
    <w:rsid w:val="642F06AE"/>
    <w:rsid w:val="64D05D40"/>
    <w:rsid w:val="651144BD"/>
    <w:rsid w:val="652B6B71"/>
    <w:rsid w:val="654E41F3"/>
    <w:rsid w:val="655867D9"/>
    <w:rsid w:val="658E6C13"/>
    <w:rsid w:val="65F618A4"/>
    <w:rsid w:val="65F9066D"/>
    <w:rsid w:val="669D7692"/>
    <w:rsid w:val="68267C5A"/>
    <w:rsid w:val="68420589"/>
    <w:rsid w:val="68B25FB7"/>
    <w:rsid w:val="68D221B5"/>
    <w:rsid w:val="68DB214E"/>
    <w:rsid w:val="68E13C59"/>
    <w:rsid w:val="697F09C1"/>
    <w:rsid w:val="6985191D"/>
    <w:rsid w:val="69A022B3"/>
    <w:rsid w:val="6ABD5CEE"/>
    <w:rsid w:val="6AD10D11"/>
    <w:rsid w:val="6B4518DC"/>
    <w:rsid w:val="6B7A7034"/>
    <w:rsid w:val="6BA93C76"/>
    <w:rsid w:val="6BCF3219"/>
    <w:rsid w:val="6BD24D1E"/>
    <w:rsid w:val="6BDE2703"/>
    <w:rsid w:val="6BE343A5"/>
    <w:rsid w:val="6C922388"/>
    <w:rsid w:val="6CA3661E"/>
    <w:rsid w:val="6CF45F71"/>
    <w:rsid w:val="6D080EEA"/>
    <w:rsid w:val="6D21195D"/>
    <w:rsid w:val="6DAD2292"/>
    <w:rsid w:val="6DD0504D"/>
    <w:rsid w:val="6E2B3560"/>
    <w:rsid w:val="6E2E4332"/>
    <w:rsid w:val="6E2F6392"/>
    <w:rsid w:val="6E5E55BA"/>
    <w:rsid w:val="6E992194"/>
    <w:rsid w:val="6EA42846"/>
    <w:rsid w:val="6EBE66DD"/>
    <w:rsid w:val="6F3C1F34"/>
    <w:rsid w:val="6F944A46"/>
    <w:rsid w:val="6F9C11A0"/>
    <w:rsid w:val="6FC50CC6"/>
    <w:rsid w:val="6FE16307"/>
    <w:rsid w:val="70203234"/>
    <w:rsid w:val="703D0D2D"/>
    <w:rsid w:val="704D6877"/>
    <w:rsid w:val="709E2604"/>
    <w:rsid w:val="70CF5A0B"/>
    <w:rsid w:val="71145E31"/>
    <w:rsid w:val="71281D35"/>
    <w:rsid w:val="712F289B"/>
    <w:rsid w:val="727206C0"/>
    <w:rsid w:val="731B63BE"/>
    <w:rsid w:val="73567BD4"/>
    <w:rsid w:val="735F09C7"/>
    <w:rsid w:val="73974727"/>
    <w:rsid w:val="73BE3105"/>
    <w:rsid w:val="73D23906"/>
    <w:rsid w:val="73E678C2"/>
    <w:rsid w:val="73FC40C6"/>
    <w:rsid w:val="741C7002"/>
    <w:rsid w:val="74412C1E"/>
    <w:rsid w:val="74654825"/>
    <w:rsid w:val="74A56D03"/>
    <w:rsid w:val="74F50058"/>
    <w:rsid w:val="75620BA3"/>
    <w:rsid w:val="75C735CB"/>
    <w:rsid w:val="76013C1E"/>
    <w:rsid w:val="761A2D62"/>
    <w:rsid w:val="765B0631"/>
    <w:rsid w:val="76826552"/>
    <w:rsid w:val="76BE08A9"/>
    <w:rsid w:val="7711166C"/>
    <w:rsid w:val="771C51DE"/>
    <w:rsid w:val="7726122B"/>
    <w:rsid w:val="77601168"/>
    <w:rsid w:val="77F27E09"/>
    <w:rsid w:val="781E5A43"/>
    <w:rsid w:val="783E149B"/>
    <w:rsid w:val="784A284B"/>
    <w:rsid w:val="786D1D97"/>
    <w:rsid w:val="78770BF1"/>
    <w:rsid w:val="78A1284E"/>
    <w:rsid w:val="78A26E68"/>
    <w:rsid w:val="78DA194B"/>
    <w:rsid w:val="79042E5A"/>
    <w:rsid w:val="790A5EF0"/>
    <w:rsid w:val="79375057"/>
    <w:rsid w:val="794A180B"/>
    <w:rsid w:val="796C6E54"/>
    <w:rsid w:val="79A57B92"/>
    <w:rsid w:val="79A90C82"/>
    <w:rsid w:val="7A560118"/>
    <w:rsid w:val="7A752472"/>
    <w:rsid w:val="7A8C3524"/>
    <w:rsid w:val="7B685DC6"/>
    <w:rsid w:val="7BAA447B"/>
    <w:rsid w:val="7BD0766A"/>
    <w:rsid w:val="7C911F84"/>
    <w:rsid w:val="7C913806"/>
    <w:rsid w:val="7CA17F03"/>
    <w:rsid w:val="7CC36C58"/>
    <w:rsid w:val="7CFE29C8"/>
    <w:rsid w:val="7D14316F"/>
    <w:rsid w:val="7DEC308B"/>
    <w:rsid w:val="7DF34C50"/>
    <w:rsid w:val="7E595181"/>
    <w:rsid w:val="7E897283"/>
    <w:rsid w:val="7F2A134F"/>
    <w:rsid w:val="7F625A71"/>
    <w:rsid w:val="7F635C33"/>
    <w:rsid w:val="7F954F6C"/>
    <w:rsid w:val="7F990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1"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4"/>
    <w:qFormat/>
    <w:uiPriority w:val="0"/>
    <w:pPr>
      <w:keepNext/>
      <w:keepLines/>
      <w:spacing w:beforeLines="0" w:beforeAutospacing="0" w:afterLines="0" w:afterAutospacing="0" w:line="560" w:lineRule="exact"/>
      <w:ind w:firstLine="880" w:firstLineChars="200"/>
      <w:outlineLvl w:val="0"/>
    </w:pPr>
    <w:rPr>
      <w:rFonts w:eastAsia="方正黑体_GBK" w:asciiTheme="minorAscii" w:hAnsiTheme="minorAscii"/>
      <w:kern w:val="44"/>
      <w:sz w:val="32"/>
    </w:rPr>
  </w:style>
  <w:style w:type="paragraph" w:styleId="4">
    <w:name w:val="heading 2"/>
    <w:basedOn w:val="1"/>
    <w:next w:val="1"/>
    <w:unhideWhenUsed/>
    <w:qFormat/>
    <w:uiPriority w:val="0"/>
    <w:pPr>
      <w:keepNext/>
      <w:keepLines/>
      <w:spacing w:beforeLines="0" w:beforeAutospacing="0" w:afterLines="0" w:afterAutospacing="0" w:line="560" w:lineRule="exact"/>
      <w:ind w:firstLine="880" w:firstLineChars="200"/>
      <w:outlineLvl w:val="1"/>
    </w:pPr>
    <w:rPr>
      <w:rFonts w:ascii="Arial" w:hAnsi="Arial" w:eastAsia="方正楷体_GBK"/>
      <w:b/>
      <w:sz w:val="32"/>
    </w:rPr>
  </w:style>
  <w:style w:type="paragraph" w:styleId="2">
    <w:name w:val="heading 3"/>
    <w:basedOn w:val="1"/>
    <w:next w:val="1"/>
    <w:unhideWhenUsed/>
    <w:qFormat/>
    <w:uiPriority w:val="9"/>
    <w:pPr>
      <w:keepNext/>
      <w:keepLines/>
      <w:spacing w:line="560" w:lineRule="exact"/>
      <w:ind w:firstLine="880" w:firstLineChars="200"/>
      <w:outlineLvl w:val="2"/>
    </w:pPr>
    <w:rPr>
      <w:rFonts w:eastAsia="方正仿宋_GBK" w:asciiTheme="minorAscii" w:hAnsiTheme="minorAscii"/>
      <w:b/>
      <w:bCs/>
      <w:sz w:val="32"/>
      <w:szCs w:val="32"/>
    </w:rPr>
  </w:style>
  <w:style w:type="character" w:default="1" w:styleId="19">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qFormat/>
    <w:uiPriority w:val="1"/>
    <w:pPr>
      <w:ind w:firstLine="420" w:firstLineChars="200"/>
    </w:pPr>
    <w:rPr>
      <w:rFonts w:eastAsia="仿宋"/>
      <w:sz w:val="32"/>
    </w:rPr>
  </w:style>
  <w:style w:type="paragraph" w:styleId="6">
    <w:name w:val="Body Text"/>
    <w:basedOn w:val="1"/>
    <w:next w:val="7"/>
    <w:qFormat/>
    <w:uiPriority w:val="0"/>
    <w:rPr>
      <w:rFonts w:ascii="Calibri" w:hAnsi="Calibri" w:eastAsia="宋体" w:cs="Times New Roman"/>
      <w:szCs w:val="24"/>
    </w:rPr>
  </w:style>
  <w:style w:type="paragraph" w:styleId="7">
    <w:name w:val="Body Text First Indent"/>
    <w:basedOn w:val="6"/>
    <w:qFormat/>
    <w:uiPriority w:val="0"/>
    <w:pPr>
      <w:spacing w:after="120"/>
      <w:ind w:firstLine="420" w:firstLineChars="100"/>
    </w:pPr>
    <w:rPr>
      <w:sz w:val="30"/>
    </w:rPr>
  </w:style>
  <w:style w:type="paragraph" w:styleId="8">
    <w:name w:val="Body Text Indent"/>
    <w:basedOn w:val="1"/>
    <w:qFormat/>
    <w:uiPriority w:val="0"/>
    <w:pPr>
      <w:spacing w:after="120"/>
      <w:ind w:left="420" w:leftChars="200"/>
    </w:p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footnote text"/>
    <w:basedOn w:val="1"/>
    <w:qFormat/>
    <w:uiPriority w:val="0"/>
    <w:pPr>
      <w:snapToGrid w:val="0"/>
      <w:jc w:val="left"/>
    </w:pPr>
    <w:rPr>
      <w:sz w:val="18"/>
    </w:rPr>
  </w:style>
  <w:style w:type="paragraph" w:styleId="14">
    <w:name w:val="toc 2"/>
    <w:basedOn w:val="1"/>
    <w:next w:val="1"/>
    <w:qFormat/>
    <w:uiPriority w:val="0"/>
    <w:pPr>
      <w:ind w:left="420" w:leftChars="200"/>
    </w:p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Body Text First Indent 2"/>
    <w:basedOn w:val="8"/>
    <w:qFormat/>
    <w:uiPriority w:val="0"/>
    <w:pPr>
      <w:spacing w:after="0"/>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footnote reference"/>
    <w:basedOn w:val="19"/>
    <w:qFormat/>
    <w:uiPriority w:val="0"/>
    <w:rPr>
      <w:vertAlign w:val="superscript"/>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 w:type="paragraph" w:customStyle="1" w:styleId="22">
    <w:name w:val="WPSOffice手动目录 2"/>
    <w:qFormat/>
    <w:uiPriority w:val="0"/>
    <w:pPr>
      <w:ind w:leftChars="200"/>
    </w:pPr>
    <w:rPr>
      <w:rFonts w:asciiTheme="minorHAnsi" w:hAnsiTheme="minorHAnsi" w:eastAsiaTheme="minorEastAsia" w:cstheme="minorBidi"/>
      <w:sz w:val="20"/>
      <w:szCs w:val="20"/>
    </w:rPr>
  </w:style>
  <w:style w:type="paragraph" w:customStyle="1" w:styleId="23">
    <w:name w:val="WPSOffice手动目录 3"/>
    <w:qFormat/>
    <w:uiPriority w:val="0"/>
    <w:pPr>
      <w:ind w:leftChars="400"/>
    </w:pPr>
    <w:rPr>
      <w:rFonts w:asciiTheme="minorHAnsi" w:hAnsiTheme="minorHAnsi" w:eastAsiaTheme="minorEastAsia" w:cstheme="minorBidi"/>
      <w:sz w:val="20"/>
      <w:szCs w:val="20"/>
    </w:rPr>
  </w:style>
  <w:style w:type="character" w:customStyle="1" w:styleId="24">
    <w:name w:val="标题 1 Char"/>
    <w:link w:val="3"/>
    <w:qFormat/>
    <w:uiPriority w:val="0"/>
    <w:rPr>
      <w:rFonts w:eastAsia="方正黑体_GBK" w:asciiTheme="minorAscii" w:hAnsiTheme="minorAscii"/>
      <w:kern w:val="44"/>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84a730f-4132-4ce6-9576-3269d2c2d46f}"/>
        <w:style w:val=""/>
        <w:category>
          <w:name w:val="常规"/>
          <w:gallery w:val="placeholder"/>
        </w:category>
        <w:types>
          <w:type w:val="bbPlcHdr"/>
        </w:types>
        <w:behaviors>
          <w:behavior w:val="content"/>
        </w:behaviors>
        <w:description w:val=""/>
        <w:guid w:val="{d84a730f-4132-4ce6-9576-3269d2c2d46f}"/>
      </w:docPartPr>
      <w:docPartBody>
        <w:p>
          <w:r>
            <w:rPr>
              <w:color w:val="808080"/>
            </w:rPr>
            <w:t>单击此处输入文字。</w:t>
          </w:r>
        </w:p>
      </w:docPartBody>
    </w:docPart>
    <w:docPart>
      <w:docPartPr>
        <w:name w:val="{6fc57a6b-bd21-4a3f-bd4b-20ec0a7828e9}"/>
        <w:style w:val=""/>
        <w:category>
          <w:name w:val="常规"/>
          <w:gallery w:val="placeholder"/>
        </w:category>
        <w:types>
          <w:type w:val="bbPlcHdr"/>
        </w:types>
        <w:behaviors>
          <w:behavior w:val="content"/>
        </w:behaviors>
        <w:description w:val=""/>
        <w:guid w:val="{6fc57a6b-bd21-4a3f-bd4b-20ec0a7828e9}"/>
      </w:docPartPr>
      <w:docPartBody>
        <w:p>
          <w:r>
            <w:rPr>
              <w:color w:val="808080"/>
            </w:rPr>
            <w:t>单击此处输入文字。</w:t>
          </w:r>
        </w:p>
      </w:docPartBody>
    </w:docPart>
    <w:docPart>
      <w:docPartPr>
        <w:name w:val="{65b79363-5a00-43c6-a804-eb0ac2982fb9}"/>
        <w:style w:val=""/>
        <w:category>
          <w:name w:val="常规"/>
          <w:gallery w:val="placeholder"/>
        </w:category>
        <w:types>
          <w:type w:val="bbPlcHdr"/>
        </w:types>
        <w:behaviors>
          <w:behavior w:val="content"/>
        </w:behaviors>
        <w:description w:val=""/>
        <w:guid w:val="{65b79363-5a00-43c6-a804-eb0ac2982fb9}"/>
      </w:docPartPr>
      <w:docPartBody>
        <w:p>
          <w:r>
            <w:rPr>
              <w:color w:val="808080"/>
            </w:rPr>
            <w:t>单击此处输入文字。</w:t>
          </w:r>
        </w:p>
      </w:docPartBody>
    </w:docPart>
    <w:docPart>
      <w:docPartPr>
        <w:name w:val="{265ab55a-2f22-4555-b285-3903361e7793}"/>
        <w:style w:val=""/>
        <w:category>
          <w:name w:val="常规"/>
          <w:gallery w:val="placeholder"/>
        </w:category>
        <w:types>
          <w:type w:val="bbPlcHdr"/>
        </w:types>
        <w:behaviors>
          <w:behavior w:val="content"/>
        </w:behaviors>
        <w:description w:val=""/>
        <w:guid w:val="{265ab55a-2f22-4555-b285-3903361e7793}"/>
      </w:docPartPr>
      <w:docPartBody>
        <w:p>
          <w:r>
            <w:rPr>
              <w:color w:val="808080"/>
            </w:rPr>
            <w:t>单击此处输入文字。</w:t>
          </w:r>
        </w:p>
      </w:docPartBody>
    </w:docPart>
    <w:docPart>
      <w:docPartPr>
        <w:name w:val="{4407ff75-76ec-4ce2-ad25-09b51e3e74ec}"/>
        <w:style w:val=""/>
        <w:category>
          <w:name w:val="常规"/>
          <w:gallery w:val="placeholder"/>
        </w:category>
        <w:types>
          <w:type w:val="bbPlcHdr"/>
        </w:types>
        <w:behaviors>
          <w:behavior w:val="content"/>
        </w:behaviors>
        <w:description w:val=""/>
        <w:guid w:val="{4407ff75-76ec-4ce2-ad25-09b51e3e74ec}"/>
      </w:docPartPr>
      <w:docPartBody>
        <w:p>
          <w:r>
            <w:rPr>
              <w:color w:val="808080"/>
            </w:rPr>
            <w:t>单击此处输入文字。</w:t>
          </w:r>
        </w:p>
      </w:docPartBody>
    </w:docPart>
    <w:docPart>
      <w:docPartPr>
        <w:name w:val="{dff34ef4-1501-4291-875c-1639a92d063a}"/>
        <w:style w:val=""/>
        <w:category>
          <w:name w:val="常规"/>
          <w:gallery w:val="placeholder"/>
        </w:category>
        <w:types>
          <w:type w:val="bbPlcHdr"/>
        </w:types>
        <w:behaviors>
          <w:behavior w:val="content"/>
        </w:behaviors>
        <w:description w:val=""/>
        <w:guid w:val="{dff34ef4-1501-4291-875c-1639a92d063a}"/>
      </w:docPartPr>
      <w:docPartBody>
        <w:p>
          <w:r>
            <w:rPr>
              <w:color w:val="808080"/>
            </w:rPr>
            <w:t>单击此处输入文字。</w:t>
          </w:r>
        </w:p>
      </w:docPartBody>
    </w:docPart>
    <w:docPart>
      <w:docPartPr>
        <w:name w:val="{79ab75f6-7575-49d0-b184-24c0eb30881c}"/>
        <w:style w:val=""/>
        <w:category>
          <w:name w:val="常规"/>
          <w:gallery w:val="placeholder"/>
        </w:category>
        <w:types>
          <w:type w:val="bbPlcHdr"/>
        </w:types>
        <w:behaviors>
          <w:behavior w:val="content"/>
        </w:behaviors>
        <w:description w:val=""/>
        <w:guid w:val="{79ab75f6-7575-49d0-b184-24c0eb30881c}"/>
      </w:docPartPr>
      <w:docPartBody>
        <w:p>
          <w:r>
            <w:rPr>
              <w:color w:val="808080"/>
            </w:rPr>
            <w:t>单击此处输入文字。</w:t>
          </w:r>
        </w:p>
      </w:docPartBody>
    </w:docPart>
    <w:docPart>
      <w:docPartPr>
        <w:name w:val="{2fbbb21e-1f85-417a-b453-7d039e5d6e1d}"/>
        <w:style w:val=""/>
        <w:category>
          <w:name w:val="常规"/>
          <w:gallery w:val="placeholder"/>
        </w:category>
        <w:types>
          <w:type w:val="bbPlcHdr"/>
        </w:types>
        <w:behaviors>
          <w:behavior w:val="content"/>
        </w:behaviors>
        <w:description w:val=""/>
        <w:guid w:val="{2fbbb21e-1f85-417a-b453-7d039e5d6e1d}"/>
      </w:docPartPr>
      <w:docPartBody>
        <w:p>
          <w:r>
            <w:rPr>
              <w:color w:val="808080"/>
            </w:rPr>
            <w:t>单击此处输入文字。</w:t>
          </w:r>
        </w:p>
      </w:docPartBody>
    </w:docPart>
    <w:docPart>
      <w:docPartPr>
        <w:name w:val="{10833caa-253f-492f-886c-75b310fb106f}"/>
        <w:style w:val=""/>
        <w:category>
          <w:name w:val="常规"/>
          <w:gallery w:val="placeholder"/>
        </w:category>
        <w:types>
          <w:type w:val="bbPlcHdr"/>
        </w:types>
        <w:behaviors>
          <w:behavior w:val="content"/>
        </w:behaviors>
        <w:description w:val=""/>
        <w:guid w:val="{10833caa-253f-492f-886c-75b310fb106f}"/>
      </w:docPartPr>
      <w:docPartBody>
        <w:p>
          <w:r>
            <w:rPr>
              <w:color w:val="808080"/>
            </w:rPr>
            <w:t>单击此处输入文字。</w:t>
          </w:r>
        </w:p>
      </w:docPartBody>
    </w:docPart>
    <w:docPart>
      <w:docPartPr>
        <w:name w:val="{40e2dbeb-fa24-45a6-9036-1b0f11c65c64}"/>
        <w:style w:val=""/>
        <w:category>
          <w:name w:val="常规"/>
          <w:gallery w:val="placeholder"/>
        </w:category>
        <w:types>
          <w:type w:val="bbPlcHdr"/>
        </w:types>
        <w:behaviors>
          <w:behavior w:val="content"/>
        </w:behaviors>
        <w:description w:val=""/>
        <w:guid w:val="{40e2dbeb-fa24-45a6-9036-1b0f11c65c64}"/>
      </w:docPartPr>
      <w:docPartBody>
        <w:p>
          <w:r>
            <w:rPr>
              <w:color w:val="808080"/>
            </w:rPr>
            <w:t>单击此处输入文字。</w:t>
          </w:r>
        </w:p>
      </w:docPartBody>
    </w:docPart>
    <w:docPart>
      <w:docPartPr>
        <w:name w:val="{9f4dfdfa-01ea-45e8-804a-117eaa8cf90f}"/>
        <w:style w:val=""/>
        <w:category>
          <w:name w:val="常规"/>
          <w:gallery w:val="placeholder"/>
        </w:category>
        <w:types>
          <w:type w:val="bbPlcHdr"/>
        </w:types>
        <w:behaviors>
          <w:behavior w:val="content"/>
        </w:behaviors>
        <w:description w:val=""/>
        <w:guid w:val="{9f4dfdfa-01ea-45e8-804a-117eaa8cf90f}"/>
      </w:docPartPr>
      <w:docPartBody>
        <w:p>
          <w:r>
            <w:rPr>
              <w:color w:val="808080"/>
            </w:rPr>
            <w:t>单击此处输入文字。</w:t>
          </w:r>
        </w:p>
      </w:docPartBody>
    </w:docPart>
    <w:docPart>
      <w:docPartPr>
        <w:name w:val="{bb7e5520-2c19-42b5-8ac1-0f9f43661405}"/>
        <w:style w:val=""/>
        <w:category>
          <w:name w:val="常规"/>
          <w:gallery w:val="placeholder"/>
        </w:category>
        <w:types>
          <w:type w:val="bbPlcHdr"/>
        </w:types>
        <w:behaviors>
          <w:behavior w:val="content"/>
        </w:behaviors>
        <w:description w:val=""/>
        <w:guid w:val="{bb7e5520-2c19-42b5-8ac1-0f9f43661405}"/>
      </w:docPartPr>
      <w:docPartBody>
        <w:p>
          <w:r>
            <w:rPr>
              <w:color w:val="808080"/>
            </w:rPr>
            <w:t>单击此处输入文字。</w:t>
          </w:r>
        </w:p>
      </w:docPartBody>
    </w:docPart>
    <w:docPart>
      <w:docPartPr>
        <w:name w:val="{86842673-1762-44a7-92f1-80db97b21c4b}"/>
        <w:style w:val=""/>
        <w:category>
          <w:name w:val="常规"/>
          <w:gallery w:val="placeholder"/>
        </w:category>
        <w:types>
          <w:type w:val="bbPlcHdr"/>
        </w:types>
        <w:behaviors>
          <w:behavior w:val="content"/>
        </w:behaviors>
        <w:description w:val=""/>
        <w:guid w:val="{86842673-1762-44a7-92f1-80db97b21c4b}"/>
      </w:docPartPr>
      <w:docPartBody>
        <w:p>
          <w:r>
            <w:rPr>
              <w:color w:val="808080"/>
            </w:rPr>
            <w:t>单击此处输入文字。</w:t>
          </w:r>
        </w:p>
      </w:docPartBody>
    </w:docPart>
    <w:docPart>
      <w:docPartPr>
        <w:name w:val="{e1c4d586-dfa0-4793-9bd8-2d960e8baa7e}"/>
        <w:style w:val=""/>
        <w:category>
          <w:name w:val="常规"/>
          <w:gallery w:val="placeholder"/>
        </w:category>
        <w:types>
          <w:type w:val="bbPlcHdr"/>
        </w:types>
        <w:behaviors>
          <w:behavior w:val="content"/>
        </w:behaviors>
        <w:description w:val=""/>
        <w:guid w:val="{e1c4d586-dfa0-4793-9bd8-2d960e8baa7e}"/>
      </w:docPartPr>
      <w:docPartBody>
        <w:p>
          <w:r>
            <w:rPr>
              <w:color w:val="808080"/>
            </w:rPr>
            <w:t>单击此处输入文字。</w:t>
          </w:r>
        </w:p>
      </w:docPartBody>
    </w:docPart>
    <w:docPart>
      <w:docPartPr>
        <w:name w:val="{88716ce9-bc19-44d9-805e-4900d16a0e3d}"/>
        <w:style w:val=""/>
        <w:category>
          <w:name w:val="常规"/>
          <w:gallery w:val="placeholder"/>
        </w:category>
        <w:types>
          <w:type w:val="bbPlcHdr"/>
        </w:types>
        <w:behaviors>
          <w:behavior w:val="content"/>
        </w:behaviors>
        <w:description w:val=""/>
        <w:guid w:val="{88716ce9-bc19-44d9-805e-4900d16a0e3d}"/>
      </w:docPartPr>
      <w:docPartBody>
        <w:p>
          <w:r>
            <w:rPr>
              <w:color w:val="808080"/>
            </w:rPr>
            <w:t>单击此处输入文字。</w:t>
          </w:r>
        </w:p>
      </w:docPartBody>
    </w:docPart>
    <w:docPart>
      <w:docPartPr>
        <w:name w:val="{dc21d2c6-77ed-44df-a6e9-7a09b9e2b9d1}"/>
        <w:style w:val=""/>
        <w:category>
          <w:name w:val="常规"/>
          <w:gallery w:val="placeholder"/>
        </w:category>
        <w:types>
          <w:type w:val="bbPlcHdr"/>
        </w:types>
        <w:behaviors>
          <w:behavior w:val="content"/>
        </w:behaviors>
        <w:description w:val=""/>
        <w:guid w:val="{dc21d2c6-77ed-44df-a6e9-7a09b9e2b9d1}"/>
      </w:docPartPr>
      <w:docPartBody>
        <w:p>
          <w:r>
            <w:rPr>
              <w:color w:val="808080"/>
            </w:rPr>
            <w:t>单击此处输入文字。</w:t>
          </w:r>
        </w:p>
      </w:docPartBody>
    </w:docPart>
    <w:docPart>
      <w:docPartPr>
        <w:name w:val="{252f8898-4905-4fc1-b4d7-6896747c5136}"/>
        <w:style w:val=""/>
        <w:category>
          <w:name w:val="常规"/>
          <w:gallery w:val="placeholder"/>
        </w:category>
        <w:types>
          <w:type w:val="bbPlcHdr"/>
        </w:types>
        <w:behaviors>
          <w:behavior w:val="content"/>
        </w:behaviors>
        <w:description w:val=""/>
        <w:guid w:val="{252f8898-4905-4fc1-b4d7-6896747c5136}"/>
      </w:docPartPr>
      <w:docPartBody>
        <w:p>
          <w:r>
            <w:rPr>
              <w:color w:val="808080"/>
            </w:rPr>
            <w:t>单击此处输入文字。</w:t>
          </w:r>
        </w:p>
      </w:docPartBody>
    </w:docPart>
    <w:docPart>
      <w:docPartPr>
        <w:name w:val="{bd0b493c-97ee-4c1e-ad43-3166a5384f37}"/>
        <w:style w:val=""/>
        <w:category>
          <w:name w:val="常规"/>
          <w:gallery w:val="placeholder"/>
        </w:category>
        <w:types>
          <w:type w:val="bbPlcHdr"/>
        </w:types>
        <w:behaviors>
          <w:behavior w:val="content"/>
        </w:behaviors>
        <w:description w:val=""/>
        <w:guid w:val="{bd0b493c-97ee-4c1e-ad43-3166a5384f37}"/>
      </w:docPartPr>
      <w:docPartBody>
        <w:p>
          <w:r>
            <w:rPr>
              <w:color w:val="808080"/>
            </w:rPr>
            <w:t>单击此处输入文字。</w:t>
          </w:r>
        </w:p>
      </w:docPartBody>
    </w:docPart>
    <w:docPart>
      <w:docPartPr>
        <w:name w:val="{d9f39442-73db-40ed-8c2b-91751fa515bf}"/>
        <w:style w:val=""/>
        <w:category>
          <w:name w:val="常规"/>
          <w:gallery w:val="placeholder"/>
        </w:category>
        <w:types>
          <w:type w:val="bbPlcHdr"/>
        </w:types>
        <w:behaviors>
          <w:behavior w:val="content"/>
        </w:behaviors>
        <w:description w:val=""/>
        <w:guid w:val="{d9f39442-73db-40ed-8c2b-91751fa515bf}"/>
      </w:docPartPr>
      <w:docPartBody>
        <w:p>
          <w:r>
            <w:rPr>
              <w:color w:val="808080"/>
            </w:rPr>
            <w:t>单击此处输入文字。</w:t>
          </w:r>
        </w:p>
      </w:docPartBody>
    </w:docPart>
    <w:docPart>
      <w:docPartPr>
        <w:name w:val="{b683acc8-ad9a-4393-bc24-a39202108537}"/>
        <w:style w:val=""/>
        <w:category>
          <w:name w:val="常规"/>
          <w:gallery w:val="placeholder"/>
        </w:category>
        <w:types>
          <w:type w:val="bbPlcHdr"/>
        </w:types>
        <w:behaviors>
          <w:behavior w:val="content"/>
        </w:behaviors>
        <w:description w:val=""/>
        <w:guid w:val="{b683acc8-ad9a-4393-bc24-a39202108537}"/>
      </w:docPartPr>
      <w:docPartBody>
        <w:p>
          <w:r>
            <w:rPr>
              <w:color w:val="808080"/>
            </w:rPr>
            <w:t>单击此处输入文字。</w:t>
          </w:r>
        </w:p>
      </w:docPartBody>
    </w:docPart>
    <w:docPart>
      <w:docPartPr>
        <w:name w:val="{54322609-2c1c-4e5d-85f3-b95f544c855e}"/>
        <w:style w:val=""/>
        <w:category>
          <w:name w:val="常规"/>
          <w:gallery w:val="placeholder"/>
        </w:category>
        <w:types>
          <w:type w:val="bbPlcHdr"/>
        </w:types>
        <w:behaviors>
          <w:behavior w:val="content"/>
        </w:behaviors>
        <w:description w:val=""/>
        <w:guid w:val="{54322609-2c1c-4e5d-85f3-b95f544c855e}"/>
      </w:docPartPr>
      <w:docPartBody>
        <w:p>
          <w:r>
            <w:rPr>
              <w:color w:val="808080"/>
            </w:rPr>
            <w:t>单击此处输入文字。</w:t>
          </w:r>
        </w:p>
      </w:docPartBody>
    </w:docPart>
    <w:docPart>
      <w:docPartPr>
        <w:name w:val="{c6654ba1-0828-4c43-ab95-418bed7bd7a8}"/>
        <w:style w:val=""/>
        <w:category>
          <w:name w:val="常规"/>
          <w:gallery w:val="placeholder"/>
        </w:category>
        <w:types>
          <w:type w:val="bbPlcHdr"/>
        </w:types>
        <w:behaviors>
          <w:behavior w:val="content"/>
        </w:behaviors>
        <w:description w:val=""/>
        <w:guid w:val="{c6654ba1-0828-4c43-ab95-418bed7bd7a8}"/>
      </w:docPartPr>
      <w:docPartBody>
        <w:p>
          <w:r>
            <w:rPr>
              <w:color w:val="808080"/>
            </w:rPr>
            <w:t>单击此处输入文字。</w:t>
          </w:r>
        </w:p>
      </w:docPartBody>
    </w:docPart>
    <w:docPart>
      <w:docPartPr>
        <w:name w:val="{84da989c-af30-414c-bc2a-da2bf5ebe9f8}"/>
        <w:style w:val=""/>
        <w:category>
          <w:name w:val="常规"/>
          <w:gallery w:val="placeholder"/>
        </w:category>
        <w:types>
          <w:type w:val="bbPlcHdr"/>
        </w:types>
        <w:behaviors>
          <w:behavior w:val="content"/>
        </w:behaviors>
        <w:description w:val=""/>
        <w:guid w:val="{84da989c-af30-414c-bc2a-da2bf5ebe9f8}"/>
      </w:docPartPr>
      <w:docPartBody>
        <w:p>
          <w:r>
            <w:rPr>
              <w:color w:val="808080"/>
            </w:rPr>
            <w:t>单击此处输入文字。</w:t>
          </w:r>
        </w:p>
      </w:docPartBody>
    </w:docPart>
    <w:docPart>
      <w:docPartPr>
        <w:name w:val="{4f8f5c6a-3518-4758-8cb9-36c8ca2d9bdb}"/>
        <w:style w:val=""/>
        <w:category>
          <w:name w:val="常规"/>
          <w:gallery w:val="placeholder"/>
        </w:category>
        <w:types>
          <w:type w:val="bbPlcHdr"/>
        </w:types>
        <w:behaviors>
          <w:behavior w:val="content"/>
        </w:behaviors>
        <w:description w:val=""/>
        <w:guid w:val="{4f8f5c6a-3518-4758-8cb9-36c8ca2d9bdb}"/>
      </w:docPartPr>
      <w:docPartBody>
        <w:p>
          <w:r>
            <w:rPr>
              <w:color w:val="808080"/>
            </w:rPr>
            <w:t>单击此处输入文字。</w:t>
          </w:r>
        </w:p>
      </w:docPartBody>
    </w:docPart>
    <w:docPart>
      <w:docPartPr>
        <w:name w:val="{d2caa5f6-b006-4a67-9c0b-397b85754442}"/>
        <w:style w:val=""/>
        <w:category>
          <w:name w:val="常规"/>
          <w:gallery w:val="placeholder"/>
        </w:category>
        <w:types>
          <w:type w:val="bbPlcHdr"/>
        </w:types>
        <w:behaviors>
          <w:behavior w:val="content"/>
        </w:behaviors>
        <w:description w:val=""/>
        <w:guid w:val="{d2caa5f6-b006-4a67-9c0b-397b85754442}"/>
      </w:docPartPr>
      <w:docPartBody>
        <w:p>
          <w:r>
            <w:rPr>
              <w:color w:val="808080"/>
            </w:rPr>
            <w:t>单击此处输入文字。</w:t>
          </w:r>
        </w:p>
      </w:docPartBody>
    </w:docPart>
    <w:docPart>
      <w:docPartPr>
        <w:name w:val="{431e5c04-9650-4358-a695-0526204f94cd}"/>
        <w:style w:val=""/>
        <w:category>
          <w:name w:val="常规"/>
          <w:gallery w:val="placeholder"/>
        </w:category>
        <w:types>
          <w:type w:val="bbPlcHdr"/>
        </w:types>
        <w:behaviors>
          <w:behavior w:val="content"/>
        </w:behaviors>
        <w:description w:val=""/>
        <w:guid w:val="{431e5c04-9650-4358-a695-0526204f94cd}"/>
      </w:docPartPr>
      <w:docPartBody>
        <w:p>
          <w:r>
            <w:rPr>
              <w:color w:val="808080"/>
            </w:rPr>
            <w:t>单击此处输入文字。</w:t>
          </w:r>
        </w:p>
      </w:docPartBody>
    </w:docPart>
    <w:docPart>
      <w:docPartPr>
        <w:name w:val="{71f71c1b-c8be-4dd4-9cd1-4aabfcf77c0c}"/>
        <w:style w:val=""/>
        <w:category>
          <w:name w:val="常规"/>
          <w:gallery w:val="placeholder"/>
        </w:category>
        <w:types>
          <w:type w:val="bbPlcHdr"/>
        </w:types>
        <w:behaviors>
          <w:behavior w:val="content"/>
        </w:behaviors>
        <w:description w:val=""/>
        <w:guid w:val="{71f71c1b-c8be-4dd4-9cd1-4aabfcf77c0c}"/>
      </w:docPartPr>
      <w:docPartBody>
        <w:p>
          <w:r>
            <w:rPr>
              <w:color w:val="808080"/>
            </w:rPr>
            <w:t>单击此处输入文字。</w:t>
          </w:r>
        </w:p>
      </w:docPartBody>
    </w:docPart>
    <w:docPart>
      <w:docPartPr>
        <w:name w:val="{29a3773b-ae65-40d0-9935-862116f58599}"/>
        <w:style w:val=""/>
        <w:category>
          <w:name w:val="常规"/>
          <w:gallery w:val="placeholder"/>
        </w:category>
        <w:types>
          <w:type w:val="bbPlcHdr"/>
        </w:types>
        <w:behaviors>
          <w:behavior w:val="content"/>
        </w:behaviors>
        <w:description w:val=""/>
        <w:guid w:val="{29a3773b-ae65-40d0-9935-862116f58599}"/>
      </w:docPartPr>
      <w:docPartBody>
        <w:p>
          <w:r>
            <w:rPr>
              <w:color w:val="808080"/>
            </w:rPr>
            <w:t>单击此处输入文字。</w:t>
          </w:r>
        </w:p>
      </w:docPartBody>
    </w:docPart>
    <w:docPart>
      <w:docPartPr>
        <w:name w:val="{9eefd5d1-49f8-44c9-978a-98b23ca5f0fe}"/>
        <w:style w:val=""/>
        <w:category>
          <w:name w:val="常规"/>
          <w:gallery w:val="placeholder"/>
        </w:category>
        <w:types>
          <w:type w:val="bbPlcHdr"/>
        </w:types>
        <w:behaviors>
          <w:behavior w:val="content"/>
        </w:behaviors>
        <w:description w:val=""/>
        <w:guid w:val="{9eefd5d1-49f8-44c9-978a-98b23ca5f0fe}"/>
      </w:docPartPr>
      <w:docPartBody>
        <w:p>
          <w:r>
            <w:rPr>
              <w:color w:val="808080"/>
            </w:rPr>
            <w:t>单击此处输入文字。</w:t>
          </w:r>
        </w:p>
      </w:docPartBody>
    </w:docPart>
    <w:docPart>
      <w:docPartPr>
        <w:name w:val="{63349ffc-fd79-43ac-8eb2-75c9b69240b1}"/>
        <w:style w:val=""/>
        <w:category>
          <w:name w:val="常规"/>
          <w:gallery w:val="placeholder"/>
        </w:category>
        <w:types>
          <w:type w:val="bbPlcHdr"/>
        </w:types>
        <w:behaviors>
          <w:behavior w:val="content"/>
        </w:behaviors>
        <w:description w:val=""/>
        <w:guid w:val="{63349ffc-fd79-43ac-8eb2-75c9b69240b1}"/>
      </w:docPartPr>
      <w:docPartBody>
        <w:p>
          <w:r>
            <w:rPr>
              <w:color w:val="808080"/>
            </w:rPr>
            <w:t>单击此处输入文字。</w:t>
          </w:r>
        </w:p>
      </w:docPartBody>
    </w:docPart>
    <w:docPart>
      <w:docPartPr>
        <w:name w:val="{beeaf5f9-ffe1-45f0-ad96-3f3f85d00318}"/>
        <w:style w:val=""/>
        <w:category>
          <w:name w:val="常规"/>
          <w:gallery w:val="placeholder"/>
        </w:category>
        <w:types>
          <w:type w:val="bbPlcHdr"/>
        </w:types>
        <w:behaviors>
          <w:behavior w:val="content"/>
        </w:behaviors>
        <w:description w:val=""/>
        <w:guid w:val="{beeaf5f9-ffe1-45f0-ad96-3f3f85d00318}"/>
      </w:docPartPr>
      <w:docPartBody>
        <w:p>
          <w:r>
            <w:rPr>
              <w:color w:val="808080"/>
            </w:rPr>
            <w:t>单击此处输入文字。</w:t>
          </w:r>
        </w:p>
      </w:docPartBody>
    </w:docPart>
    <w:docPart>
      <w:docPartPr>
        <w:name w:val="{d581e758-079b-4bf3-a790-24f09d8fcdc2}"/>
        <w:style w:val=""/>
        <w:category>
          <w:name w:val="常规"/>
          <w:gallery w:val="placeholder"/>
        </w:category>
        <w:types>
          <w:type w:val="bbPlcHdr"/>
        </w:types>
        <w:behaviors>
          <w:behavior w:val="content"/>
        </w:behaviors>
        <w:description w:val=""/>
        <w:guid w:val="{d581e758-079b-4bf3-a790-24f09d8fcdc2}"/>
      </w:docPartPr>
      <w:docPartBody>
        <w:p>
          <w:r>
            <w:rPr>
              <w:color w:val="808080"/>
            </w:rPr>
            <w:t>单击此处输入文字。</w:t>
          </w:r>
        </w:p>
      </w:docPartBody>
    </w:docPart>
    <w:docPart>
      <w:docPartPr>
        <w:name w:val="{5edf248b-2975-4398-9249-93abd0c17752}"/>
        <w:style w:val=""/>
        <w:category>
          <w:name w:val="常规"/>
          <w:gallery w:val="placeholder"/>
        </w:category>
        <w:types>
          <w:type w:val="bbPlcHdr"/>
        </w:types>
        <w:behaviors>
          <w:behavior w:val="content"/>
        </w:behaviors>
        <w:description w:val=""/>
        <w:guid w:val="{5edf248b-2975-4398-9249-93abd0c17752}"/>
      </w:docPartPr>
      <w:docPartBody>
        <w:p>
          <w:r>
            <w:rPr>
              <w:color w:val="808080"/>
            </w:rPr>
            <w:t>单击此处输入文字。</w:t>
          </w:r>
        </w:p>
      </w:docPartBody>
    </w:docPart>
    <w:docPart>
      <w:docPartPr>
        <w:name w:val="{450654b6-48fe-496c-ac76-bc5de3804fe1}"/>
        <w:style w:val=""/>
        <w:category>
          <w:name w:val="常规"/>
          <w:gallery w:val="placeholder"/>
        </w:category>
        <w:types>
          <w:type w:val="bbPlcHdr"/>
        </w:types>
        <w:behaviors>
          <w:behavior w:val="content"/>
        </w:behaviors>
        <w:description w:val=""/>
        <w:guid w:val="{450654b6-48fe-496c-ac76-bc5de3804fe1}"/>
      </w:docPartPr>
      <w:docPartBody>
        <w:p>
          <w:r>
            <w:rPr>
              <w:color w:val="808080"/>
            </w:rPr>
            <w:t>单击此处输入文字。</w:t>
          </w:r>
        </w:p>
      </w:docPartBody>
    </w:docPart>
    <w:docPart>
      <w:docPartPr>
        <w:name w:val="{745c3f0c-e75b-4ce3-a56b-a63ca601b031}"/>
        <w:style w:val=""/>
        <w:category>
          <w:name w:val="常规"/>
          <w:gallery w:val="placeholder"/>
        </w:category>
        <w:types>
          <w:type w:val="bbPlcHdr"/>
        </w:types>
        <w:behaviors>
          <w:behavior w:val="content"/>
        </w:behaviors>
        <w:description w:val=""/>
        <w:guid w:val="{745c3f0c-e75b-4ce3-a56b-a63ca601b031}"/>
      </w:docPartPr>
      <w:docPartBody>
        <w:p>
          <w:r>
            <w:rPr>
              <w:color w:val="808080"/>
            </w:rPr>
            <w:t>单击此处输入文字。</w:t>
          </w:r>
        </w:p>
      </w:docPartBody>
    </w:docPart>
    <w:docPart>
      <w:docPartPr>
        <w:name w:val="{a5d3f424-60e7-472e-bbc7-223de4897472}"/>
        <w:style w:val=""/>
        <w:category>
          <w:name w:val="常规"/>
          <w:gallery w:val="placeholder"/>
        </w:category>
        <w:types>
          <w:type w:val="bbPlcHdr"/>
        </w:types>
        <w:behaviors>
          <w:behavior w:val="content"/>
        </w:behaviors>
        <w:description w:val=""/>
        <w:guid w:val="{a5d3f424-60e7-472e-bbc7-223de4897472}"/>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10488</Words>
  <Characters>10988</Characters>
  <Lines>0</Lines>
  <Paragraphs>0</Paragraphs>
  <TotalTime>3</TotalTime>
  <ScaleCrop>false</ScaleCrop>
  <LinksUpToDate>false</LinksUpToDate>
  <CharactersWithSpaces>11110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2023-06-10T03:53:00Z</dcterms:created>
  <dc:creator>Administrator</dc:creator>
  <cp:lastModifiedBy>Administrator</cp:lastModifiedBy>
  <cp:lastPrinted>2024-10-12T04:10:00Z</cp:lastPrinted>
  <dcterms:modified xsi:type="dcterms:W3CDTF">2024-10-15T03:20:15Z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D9E686607D9947B69B6676310B28398B_13</vt:lpwstr>
  </property>
</Properties>
</file>