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733B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1310E9DD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179F9311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恩诺沙星</w:t>
      </w:r>
    </w:p>
    <w:p w14:paraId="5CF01742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在人体中蓄积，进而对人体机能产生危害，还可能使人体产生耐药性菌株。《食品安全国家标准 食品中兽药最大残留限量》（GB 31650-2019）中规定，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牛蛙</w:t>
      </w:r>
      <w:r>
        <w:rPr>
          <w:rFonts w:ascii="Times New Roman" w:hAnsi="Times New Roman" w:eastAsia="方正仿宋_GBK" w:cs="Times New Roman"/>
          <w:sz w:val="32"/>
          <w:szCs w:val="32"/>
        </w:rPr>
        <w:t>中的恩诺沙星（含环丙沙星）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最大限值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sz w:val="32"/>
          <w:szCs w:val="32"/>
        </w:rPr>
        <w:t>≤100μg/kg。恩诺沙星超标的原因，可能是在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水产品</w:t>
      </w:r>
      <w:r>
        <w:rPr>
          <w:rFonts w:ascii="Times New Roman" w:hAnsi="Times New Roman" w:eastAsia="方正仿宋_GBK" w:cs="Times New Roman"/>
          <w:sz w:val="32"/>
          <w:szCs w:val="32"/>
        </w:rPr>
        <w:t>养殖过程中为快速控制疫病，养殖户违规加大用药量或不遵守休药期规定，致使产品上市销售时药物残留超标。</w:t>
      </w:r>
    </w:p>
    <w:p w14:paraId="6584AC57"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吡虫啉</w:t>
      </w:r>
    </w:p>
    <w:p w14:paraId="741F2FE1">
      <w:pPr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吡虫啉属氯化烟酰类杀虫剂，具有广谱、高效、低毒等特点。少量的残留不会引起人体急性中毒，但长期食用吡虫啉超标的食品，对人体健康可能有一定影响。《食品安全国家标准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方正仿宋_GBK" w:cs="Times New Roman"/>
          <w:sz w:val="32"/>
          <w:szCs w:val="32"/>
        </w:rPr>
        <w:t>GB 2763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）中规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定，吡虫啉在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香蕉和普通白菜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的最大残留限量值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sz w:val="32"/>
          <w:szCs w:val="32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5mg/kg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0.5mg/kg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。吡虫啉超标的原因，可能是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种植户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为快速控制虫害加大用药量，或未遵守采摘间隔期规定，致使上市销售时产品中的药物残留量未降解至标准限量以下。</w:t>
      </w:r>
    </w:p>
    <w:p w14:paraId="5941E4B0">
      <w:pPr>
        <w:pStyle w:val="2"/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CD568C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DC1178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37FF1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5E0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1362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E0045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1E5E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AE7FB8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6373200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8155BE6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904BF"/>
    <w:rsid w:val="40DF5746"/>
    <w:rsid w:val="41011D84"/>
    <w:rsid w:val="426B3C81"/>
    <w:rsid w:val="446F7206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6F50C0F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D44C4B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429</Words>
  <Characters>464</Characters>
  <Lines>8</Lines>
  <Paragraphs>2</Paragraphs>
  <TotalTime>1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2024-12-17T02:35:38Z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F46EFFB5EC0D4DB5A641BE2063BCF22F</vt:lpwstr>
  </property>
</Properties>
</file>