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733B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1310E9DD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34D0DCC8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347DBC49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在芹菜中的最大残留限量值为0.04mg/kg。噻虫胺超标的原因，可能是菜农为快速控制虫害加大用药量，或未遵守采摘间隔期规定，致使上市销售时产品中的药物残留量未降解至标准限量以下。</w:t>
      </w:r>
    </w:p>
    <w:p w14:paraId="5F1072DD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阿维菌素</w:t>
      </w:r>
    </w:p>
    <w:p w14:paraId="10D14301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阿维菌素是一种抗生素类药物，用于杀虫、杀螨、杀线虫，具有广谱、高效、低残留等特点。</w:t>
      </w:r>
      <w:r>
        <w:rPr>
          <w:rFonts w:hint="eastAsia" w:ascii="Times New Roman" w:hAnsi="Times New Roman" w:eastAsia="方正仿宋_GBK"/>
          <w:szCs w:val="32"/>
        </w:rPr>
        <w:t>少量的阿维菌素残留不会引起人体急性中毒，但长期食用阿维菌素超标的食品，对人体健康可能有一定影响，</w:t>
      </w:r>
      <w:r>
        <w:rPr>
          <w:rFonts w:ascii="Times New Roman" w:hAnsi="Times New Roman" w:eastAsia="方正仿宋_GBK"/>
          <w:szCs w:val="32"/>
        </w:rPr>
        <w:t>可能引起四肢无力、肌肉震颤等症状，甚至还可能导致抽搐、昏迷等</w:t>
      </w:r>
      <w:r>
        <w:rPr>
          <w:rFonts w:hint="eastAsia" w:ascii="Times New Roman" w:hAnsi="Times New Roman" w:eastAsia="方正仿宋_GBK"/>
          <w:szCs w:val="32"/>
        </w:rPr>
        <w:t>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）中规定，阿维菌素在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芹菜</w:t>
      </w:r>
      <w:r>
        <w:rPr>
          <w:rFonts w:hint="eastAsia" w:ascii="Times New Roman" w:hAnsi="Times New Roman" w:eastAsia="方正仿宋_GBK"/>
          <w:szCs w:val="32"/>
        </w:rPr>
        <w:t>中的最大残留限量值为0</w:t>
      </w:r>
      <w:r>
        <w:rPr>
          <w:rFonts w:ascii="Times New Roman" w:hAnsi="Times New Roman" w:eastAsia="方正仿宋_GBK"/>
          <w:szCs w:val="32"/>
        </w:rPr>
        <w:t>.05mg/kg</w:t>
      </w:r>
      <w:r>
        <w:rPr>
          <w:rFonts w:hint="eastAsia" w:ascii="Times New Roman" w:hAnsi="Times New Roman" w:eastAsia="方正仿宋_GBK"/>
          <w:szCs w:val="32"/>
        </w:rPr>
        <w:t>。阿维菌素超标的原因，可能是菜农为快速控制虫害加大用药量，或未遵守采摘间隔期规定，致使上市销售时产品中的药物残留量未降解至标准限量以下。</w:t>
      </w:r>
    </w:p>
    <w:p w14:paraId="5C62DA31"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啶虫脒</w:t>
      </w:r>
    </w:p>
    <w:p w14:paraId="7E36E456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啶虫脒一种新型广谱且具有一定杀螨活性的杀虫剂，其作用方式为土壞和枝叶的系统杀虫剂。广泛用于水稻，尤其蔬菜、果树、茶叶的蚜虫、部分鱗翅目害虫等的防治。《食品安全国家标准 食品中农药最大残留限量》（GB 2763-2021）中规定，啶虫脒在普通白菜中的最大残留限量值为1mg/kg。啶虫脒超标的原因，可能是菜农对使用农药的安全间隔期不了解，从而违规使用或滥用农药，也可能是未遵守采摘间隔期规定，致使上市销售时产品中的药物残留量未降解至标准限量以下。</w:t>
      </w:r>
    </w:p>
    <w:p w14:paraId="447DB7EA"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地塞米松</w:t>
      </w:r>
    </w:p>
    <w:p w14:paraId="454E0EB0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地塞米松是肾上腺皮质激素类药物之一，有抗炎、抗休克、抗过敏、抗毒素等作用。长期食用含低剂量地塞米松的动物性食品，可能会在人体内蓄积，干扰人体的激素分泌体系和其他正常代谢。《食品安全国家标准 食品中兽药最大残留限量》（GB 31650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2019）中规定，地塞米松在牛肉中的最大残留限量值为1.0μg/kg。地塞米松超标的原因，可能是养殖户在养殖过程中违规使用相关兽药，并不严格遵守休药期的规定。</w:t>
      </w:r>
    </w:p>
    <w:p w14:paraId="14AFA419">
      <w:pPr>
        <w:rPr>
          <w:rFonts w:hint="eastAsia"/>
        </w:rPr>
      </w:pPr>
    </w:p>
    <w:p w14:paraId="752E0D8E">
      <w:pPr>
        <w:pStyle w:val="2"/>
      </w:pPr>
    </w:p>
    <w:p w14:paraId="5CF01742">
      <w:pPr>
        <w:pStyle w:val="2"/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CD568C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DC1178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5E0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1362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E0045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AE7FB8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6373200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8155BE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9D7F38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D44C4B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1022</Words>
  <Characters>1107</Characters>
  <Lines>8</Lines>
  <Paragraphs>2</Paragraphs>
  <TotalTime>1</TotalTime>
  <ScaleCrop>false</ScaleCrop>
  <LinksUpToDate>false</LinksUpToDate>
  <CharactersWithSpaces>1117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2024-09-27T06:25:39Z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F46EFFB5EC0D4DB5A641BE2063BCF22F</vt:lpwstr>
  </property>
</Properties>
</file>